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§1901-A. Declaration of public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§1901-A. Declaration of public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§1901-A. DECLARATION OF PUBLIC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