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w:t>
      </w:r>
    </w:p>
    <w:p>
      <w:pPr>
        <w:jc w:val="center"/>
        <w:ind w:start="360"/>
        <w:spacing w:before="300" w:after="300"/>
      </w:pPr>
      <w:r>
        <w:rPr>
          <w:b/>
        </w:rPr>
        <w:t xml:space="preserve">COUNTY ADMINISTRATIVE SERVICES</w:t>
      </w:r>
    </w:p>
    <w:p>
      <w:pPr>
        <w:jc w:val="center"/>
        <w:ind w:start="360"/>
        <w:spacing w:before="300" w:after="300"/>
      </w:pPr>
      <w:r>
        <w:rPr>
          <w:b/>
        </w:rPr>
        <w:t>(REPEALED)</w:t>
      </w:r>
    </w:p>
    <w:p>
      <w:pPr>
        <w:jc w:val="both"/>
        <w:spacing w:before="100" w:after="100"/>
        <w:ind w:start="1080" w:hanging="720"/>
      </w:pPr>
      <w:r>
        <w:rPr>
          <w:b/>
        </w:rPr>
        <w:t>§</w:t>
        <w:t>1401</w:t>
        <w:t xml:space="preserve">.  </w:t>
      </w:r>
      <w:r>
        <w:rPr>
          <w:b/>
        </w:rPr>
        <w:t xml:space="preserve">Provision of services to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407, §1 (NEW). MRSA T. 30-A §1409 (RP). </w:t>
      </w:r>
    </w:p>
    <w:p>
      <w:pPr>
        <w:jc w:val="both"/>
        <w:spacing w:before="100" w:after="100"/>
        <w:ind w:start="1080" w:hanging="720"/>
      </w:pPr>
      <w:r>
        <w:rPr>
          <w:b/>
        </w:rPr>
        <w:t>§</w:t>
        <w:t>1402</w:t>
        <w:t xml:space="preserve">.  </w:t>
      </w:r>
      <w:r>
        <w:rPr>
          <w:b/>
        </w:rPr>
        <w:t xml:space="preserve">Public 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407, §1 (NEW). MRSA T. 30-A §1409 (RP). </w:t>
      </w:r>
    </w:p>
    <w:p>
      <w:pPr>
        <w:jc w:val="both"/>
        <w:spacing w:before="100" w:after="100"/>
        <w:ind w:start="1080" w:hanging="720"/>
      </w:pPr>
      <w:r>
        <w:rPr>
          <w:b/>
        </w:rPr>
        <w:t>§</w:t>
        <w:t>1403</w:t>
        <w:t xml:space="preserve">.  </w:t>
      </w:r>
      <w:r>
        <w:rPr>
          <w:b/>
        </w:rPr>
        <w:t xml:space="preserve">Plan for administrative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407, §1 (NEW). MRSA T. 30-A §1409 (RP). </w:t>
      </w:r>
    </w:p>
    <w:p>
      <w:pPr>
        <w:jc w:val="both"/>
        <w:spacing w:before="100" w:after="100"/>
        <w:ind w:start="1080" w:hanging="720"/>
      </w:pPr>
      <w:r>
        <w:rPr>
          <w:b/>
        </w:rPr>
        <w:t>§</w:t>
        <w:t>1404</w:t>
        <w:t xml:space="preserve">.  </w:t>
      </w:r>
      <w:r>
        <w:rPr>
          <w:b/>
        </w:rPr>
        <w:t xml:space="preserve">Operating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407, §1 (NEW). MRSA T. 30-A §1409 (RP). </w:t>
      </w:r>
    </w:p>
    <w:p>
      <w:pPr>
        <w:jc w:val="both"/>
        <w:spacing w:before="100" w:after="100"/>
        <w:ind w:start="1080" w:hanging="720"/>
      </w:pPr>
      <w:r>
        <w:rPr>
          <w:b/>
        </w:rPr>
        <w:t>§</w:t>
        <w:t>1405</w:t>
        <w:t xml:space="preserve">.  </w:t>
      </w:r>
      <w:r>
        <w:rPr>
          <w:b/>
        </w:rPr>
        <w:t xml:space="preserve">Additional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407, §1 (NEW). MRSA T. 30-A §1409 (RP). </w:t>
      </w:r>
    </w:p>
    <w:p>
      <w:pPr>
        <w:jc w:val="both"/>
        <w:spacing w:before="100" w:after="100"/>
        <w:ind w:start="1080" w:hanging="720"/>
      </w:pPr>
      <w:r>
        <w:rPr>
          <w:b/>
        </w:rPr>
        <w:t>§</w:t>
        <w:t>1406</w:t>
        <w:t xml:space="preserve">.  </w:t>
      </w:r>
      <w:r>
        <w:rPr>
          <w:b/>
        </w:rPr>
        <w:t xml:space="preserve">Tax increases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407, §1 (NEW). MRSA T. 30-A §1409 (RP). </w:t>
      </w:r>
    </w:p>
    <w:p>
      <w:pPr>
        <w:jc w:val="both"/>
        <w:spacing w:before="100" w:after="100"/>
        <w:ind w:start="1080" w:hanging="720"/>
      </w:pPr>
      <w:r>
        <w:rPr>
          <w:b/>
        </w:rPr>
        <w:t>§</w:t>
        <w:t>1407</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407, §1 (NEW). MRSA T. 30-A §1409 (RP). </w:t>
      </w:r>
    </w:p>
    <w:p>
      <w:pPr>
        <w:jc w:val="both"/>
        <w:spacing w:before="100" w:after="100"/>
        <w:ind w:start="1080" w:hanging="720"/>
      </w:pPr>
      <w:r>
        <w:rPr>
          <w:b/>
        </w:rPr>
        <w:t>§</w:t>
        <w:t>1408</w:t>
        <w:t xml:space="preserve">.  </w:t>
      </w:r>
      <w:r>
        <w:rPr>
          <w:b/>
        </w:rPr>
        <w:t xml:space="preserve">Eligible counties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407, §1 (NEW). MRSA T. 30-A §1409 (RP). </w:t>
      </w:r>
    </w:p>
    <w:p>
      <w:pPr>
        <w:jc w:val="both"/>
        <w:spacing w:before="100" w:after="100"/>
        <w:ind w:start="1080" w:hanging="720"/>
      </w:pPr>
      <w:r>
        <w:rPr>
          <w:b/>
        </w:rPr>
        <w:t>§</w:t>
        <w:t>1409</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407, §1 (NEW). MRSA T. 30-A §1409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12. COUNTY ADMINISTRATIVE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 COUNTY ADMINISTRATIVE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12. COUNTY ADMINISTRATIVE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