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 Designation by legislative policy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Designation by legislative policy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§954. DESIGNATION BY LEGISLATIVE POLICY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