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Opening and closing vehicle doors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§957. Opening and closing vehicle doors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Opening and closing vehicle doors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§957. OPENING AND CLOSING VEHICLE DOORS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