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8-A</w:t>
        <w:t xml:space="preserve">.  </w:t>
      </w:r>
      <w:r>
        <w:rPr>
          <w:b/>
        </w:rPr>
        <w:t xml:space="preserve">Special restricted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3, §4 (NEW). PL 1989, c. 700, §A119 (AMD). RR 1991, c. 2, §106 (CO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8-A. Special restricted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8-A. Special restricted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8-A. SPECIAL RESTRICTED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