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Motor vehicle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07, §3 (AMD). PL 1983, c. 370, §§3,4 (AMD). PL 1985, c. 410, §2 (AMD). PL 1987, c. 397, §§5,6,10 (AMD). PL 1987, c. 789, §24 (AMD). PL 1989, c. 71, §§8,9 (AMD). PL 1989, c. 481, §§A40,A41 (AMD). PL 1989, c. 515, §§7,8,16 (AMD). PL 1989, c. 754, §§A2,5,C5,D2 ,4 (AMD). PL 1991, c. 389, §6 (AMD). PL 1991, c. 818, §1 (AMD). PL 1993, c. 418,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Motor vehicle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Motor vehicle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2. MOTOR VEHICLE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