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Restriction of heavy objects for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Restriction of heavy objects for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§1753. RESTRICTION OF HEAVY OBJECTS FOR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