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Unused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§4 (AMD). PL 1973, c. 211, §3 (AMD). PL 1977, c. 481, §§5-B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Unused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Unused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§154. UNUSED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