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Motor vehicles in racing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§4 (NEW). PL 1977, c. 243 (RPR). PL 1981, c. 698, §131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§1317. Motor vehicles in racing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Motor vehicles in racing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§1317. MOTOR VEHICLES IN RACING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