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1355</w:t>
        <w:t xml:space="preserve">.  </w:t>
      </w:r>
      <w:r>
        <w:rPr>
          <w:b/>
        </w:rPr>
        <w:t xml:space="preserve">Collection of license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505, §16 (NEW). PL 1995, c. 505, §22 (AFF). PL 2005, c. 411,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§1355. Collection of license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§1355. Collection of license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§1355. COLLECTION OF LICENSE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