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Form of question and ballot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243, §2 (AMD). PL 1967, c. 49, §1 (RPR). PL 1969, c. 183, §§2,3 (AMD). PL 1969, c. 360, §§7,8 (AMD). PL 1969, c. 590, §42 (AMD). PL 1973, c. 196, §2 (AMD). PL 1973, c. 359, §§1,2 (AMD). PL 1973, c. 519, §3 (AMD). PL 1973, c. 747, §§3,4,5 (AMD). PL 1973, c. 749, §3 (AMD). PL 1973, c. 788, §§124-125 (AMD). PL 1975, c. 49, §1 (AMD). PL 1975, c. 58 (AMD). PL 1975, c. 80, §§3,4 (AMD). PL 1975, c. 623, §§40-43 (AMD). PL 1975, c. 741, §5 (RPR). PL 1975, c. 771, §301 (AMD). PL 1977, c. 211, §§4,5 (AMD). PL 1977, c. 292, §§1-3 (AMD). PL 1977, c. 496, §39 (AMD). PL 1977, c. 630, §2 (RPR). PL 1977, c. 696, §377 (AMD). PL 1979, c. 159, §1 (AMD). PL 1979, c. 358, §1 (AMD). PL 1983, c. 487, §§1,2 (AMD). PL 1987, c. 45, §A3 (RP). PL 1987, c. 54, §1 (AMD). PL 1987, c. 623,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Form of question and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Form of question and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§101. FORM OF QUESTION AND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