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2205</w:t>
        <w:t xml:space="preserve">.  </w:t>
      </w:r>
      <w:r>
        <w:rPr>
          <w:b/>
        </w:rPr>
        <w:t xml:space="preserve">Appeals; discharge of sureties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§126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§2205. Appeals; discharge of sureties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§2205. Appeals; discharge of sureties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§2205. APPEALS; DISCHARGE OF SURETIES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