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2061</w:t>
        <w:t xml:space="preserve">.  </w:t>
      </w:r>
      <w:r>
        <w:rPr>
          <w:b/>
        </w:rPr>
        <w:t xml:space="preserve">Program created</w:t>
      </w:r>
    </w:p>
    <w:p>
      <w:pPr>
        <w:jc w:val="both"/>
        <w:spacing w:before="100" w:after="100"/>
        <w:ind w:start="360"/>
        <w:ind w:firstLine="360"/>
      </w:pPr>
      <w:r>
        <w:rPr/>
      </w:r>
      <w:r>
        <w:rPr/>
      </w:r>
      <w:r>
        <w:t xml:space="preserve">The Peer Support Program for Displaced Workers is created within the department to provide advocacy and information for workers displaced by significant layoffs.  The program may initiate one or more projects to assist employees as provided in this chapter and as resources permit.  The department is authorized to use any available resources or to apply for federal grants to implement this chapter.  Any funds appropriated by the Legislature for a pilot program or this program may not lapse but must be carried forward.</w:t>
      </w:r>
      <w:r>
        <w:t xml:space="preserve">  </w:t>
      </w:r>
      <w:r xmlns:wp="http://schemas.openxmlformats.org/drawingml/2010/wordprocessingDrawing" xmlns:w15="http://schemas.microsoft.com/office/word/2012/wordml">
        <w:rPr>
          <w:rFonts w:ascii="Arial" w:hAnsi="Arial" w:cs="Arial"/>
          <w:sz w:val="22"/>
          <w:szCs w:val="22"/>
        </w:rPr>
        <w:t xml:space="preserve">[PL 1999, c. 506, §1 (NEW); PL 1999, c. 506,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506, §1 (NEW). PL 1999, c. 506,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§2061. Program created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§2061. Program created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§2061. PROGRAM CREATED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