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1324</w:t>
        <w:t xml:space="preserve">.  </w:t>
      </w:r>
      <w:r>
        <w:rPr>
          <w:b/>
        </w:rPr>
        <w:t xml:space="preserve">Prohibited acts of agricultural employers, agricultural employees and agricultural employee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565,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§1324. Prohibited acts of agricultural employers, agricultural employees and agricultural employee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§1324. Prohibited acts of agricultural employers, agricultural employees and agricultural employee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§1324. PROHIBITED ACTS OF AGRICULTURAL EMPLOYERS, AGRICULTURAL EMPLOYEES AND AGRICULTURAL EMPLOYEE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