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575, §2 (NEW). PL 1981, c. 267,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