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2463-A</w:t>
        <w:t xml:space="preserve">.  </w:t>
      </w:r>
      <w:r>
        <w:rPr>
          <w:b/>
        </w:rPr>
        <w:t xml:space="preserve">Installation of sprinkler systems in dormitories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"Automatic sprinkler system" means an automatic sprinkler system that at a minimum satisfies the requirements of Pamphlet 13 or 13R of the National Fire Protection Association or other requirements established by the State Fire Marshal.</w:t>
      </w:r>
      <w:r>
        <w:t xml:space="preserve">  </w:t>
      </w:r>
      <w:r xmlns:wp="http://schemas.openxmlformats.org/drawingml/2010/wordprocessingDrawing" xmlns:w15="http://schemas.microsoft.com/office/word/2012/wordml">
        <w:rPr>
          <w:rFonts w:ascii="Arial" w:hAnsi="Arial" w:cs="Arial"/>
          <w:sz w:val="22"/>
          <w:szCs w:val="22"/>
        </w:rPr>
        <w:t xml:space="preserve">[PL 2001, c. 674, Pt. A, §1 (NEW); PL 2001, c. 674, Pt. A, §2 (AFF).]</w:t>
      </w:r>
    </w:p>
    <w:p>
      <w:pPr>
        <w:jc w:val="both"/>
        <w:spacing w:before="100" w:after="0"/>
        <w:ind w:start="720"/>
      </w:pPr>
      <w:r>
        <w:rPr/>
        <w:t>B</w:t>
        <w:t xml:space="preserve">.  </w:t>
      </w:r>
      <w:r>
        <w:rPr/>
      </w:r>
      <w:r>
        <w:t xml:space="preserve">"Department" means the Department of Public Safety.</w:t>
      </w:r>
      <w:r>
        <w:t xml:space="preserve">  </w:t>
      </w:r>
      <w:r xmlns:wp="http://schemas.openxmlformats.org/drawingml/2010/wordprocessingDrawing" xmlns:w15="http://schemas.microsoft.com/office/word/2012/wordml">
        <w:rPr>
          <w:rFonts w:ascii="Arial" w:hAnsi="Arial" w:cs="Arial"/>
          <w:sz w:val="22"/>
          <w:szCs w:val="22"/>
        </w:rPr>
        <w:t xml:space="preserve">[PL 2001, c. 674, Pt. A, §1 (NEW); PL 2001, c. 674, Pt. A, §2 (AFF).]</w:t>
      </w:r>
    </w:p>
    <w:p>
      <w:pPr>
        <w:jc w:val="both"/>
        <w:spacing w:before="100" w:after="0"/>
        <w:ind w:start="720"/>
      </w:pPr>
      <w:r>
        <w:rPr/>
        <w:t>C</w:t>
        <w:t xml:space="preserve">.  </w:t>
      </w:r>
      <w:r>
        <w:rPr/>
      </w:r>
      <w:r>
        <w:t xml:space="preserve">"Dormitory" means a building or space in a building owned by a public educational institution in which:</w:t>
      </w:r>
    </w:p>
    <w:p>
      <w:pPr>
        <w:jc w:val="both"/>
        <w:spacing w:before="100" w:after="0"/>
        <w:ind w:start="1080"/>
      </w:pPr>
      <w:r>
        <w:rPr/>
        <w:t>(</w:t>
        <w:t>1</w:t>
        <w:t xml:space="preserve">)  </w:t>
      </w:r>
      <w:r>
        <w:rPr/>
      </w:r>
      <w:r>
        <w:t xml:space="preserve">At least 5 rooms are provided as sleeping accommodations for students of the public educational institution; or</w:t>
      </w:r>
    </w:p>
    <w:p>
      <w:pPr>
        <w:jc w:val="both"/>
        <w:spacing w:before="100" w:after="0"/>
        <w:ind w:start="1080"/>
      </w:pPr>
      <w:r>
        <w:rPr/>
        <w:t>(</w:t>
        <w:t>2</w:t>
        <w:t xml:space="preserve">)  </w:t>
      </w:r>
      <w:r>
        <w:rPr/>
      </w:r>
      <w:r>
        <w:t xml:space="preserve">Sleeping accommodations are provided for 15 or more students of the public educational institution.</w:t>
      </w:r>
      <w:r>
        <w:t xml:space="preserve">  </w:t>
      </w:r>
      <w:r xmlns:wp="http://schemas.openxmlformats.org/drawingml/2010/wordprocessingDrawing" xmlns:w15="http://schemas.microsoft.com/office/word/2012/wordml">
        <w:rPr>
          <w:rFonts w:ascii="Arial" w:hAnsi="Arial" w:cs="Arial"/>
          <w:sz w:val="22"/>
          <w:szCs w:val="22"/>
        </w:rPr>
        <w:t xml:space="preserve">[PL 2001, c. 674, Pt. A, §1 (NEW); PL 2001, c. 674, Pt. A, §2 (AFF).]</w:t>
      </w:r>
    </w:p>
    <w:p>
      <w:pPr>
        <w:jc w:val="both"/>
        <w:spacing w:before="100" w:after="0"/>
        <w:ind w:start="720"/>
      </w:pPr>
      <w:r>
        <w:rPr/>
        <w:t>D</w:t>
        <w:t xml:space="preserve">.  </w:t>
      </w:r>
      <w:r>
        <w:rPr/>
      </w:r>
      <w:r>
        <w:t xml:space="preserve">"Public educational institution" means the University of Maine System, the Maine Community College System, the Maine Maritime Academy or the Maine School of Science and Mathematics.</w:t>
      </w:r>
      <w:r>
        <w:t xml:space="preserve">  </w:t>
      </w:r>
      <w:r xmlns:wp="http://schemas.openxmlformats.org/drawingml/2010/wordprocessingDrawing" xmlns:w15="http://schemas.microsoft.com/office/word/2012/wordml">
        <w:rPr>
          <w:rFonts w:ascii="Arial" w:hAnsi="Arial" w:cs="Arial"/>
          <w:sz w:val="22"/>
          <w:szCs w:val="22"/>
        </w:rPr>
        <w:t xml:space="preserve">[PL 2023, c. 607,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607, §17 (AMD).]</w:t>
      </w:r>
    </w:p>
    <w:p>
      <w:pPr>
        <w:jc w:val="both"/>
        <w:spacing w:before="100" w:after="100"/>
        <w:ind w:start="360"/>
        <w:ind w:firstLine="360"/>
      </w:pPr>
      <w:r>
        <w:rPr>
          <w:b/>
        </w:rPr>
        <w:t>2</w:t>
        <w:t xml:space="preserve">.  </w:t>
      </w:r>
      <w:r>
        <w:rPr>
          <w:b/>
        </w:rPr>
        <w:t xml:space="preserve">Approved automatic sprinkler system.</w:t>
        <w:t xml:space="preserve"> </w:t>
      </w:r>
      <w:r>
        <w:t xml:space="preserve"> </w:t>
      </w:r>
      <w:r>
        <w:t xml:space="preserve">A dormitory of a public educational institution must be equipped with an automatic sprinkler system in accordance with this subsection.</w:t>
      </w:r>
    </w:p>
    <w:p>
      <w:pPr>
        <w:jc w:val="both"/>
        <w:spacing w:before="100" w:after="0"/>
        <w:ind w:start="720"/>
      </w:pPr>
      <w:r>
        <w:rPr/>
        <w:t>A</w:t>
        <w:t xml:space="preserve">.  </w:t>
      </w:r>
      <w:r>
        <w:rPr/>
      </w:r>
      <w:r>
        <w:t xml:space="preserve">A dormitory constructed by a public educational institution or a building converted into a dormitory by a public educational institution after the effective date of this paragraph must be equipped with a complete automatic sprinkler system before the department approves the dormitory for occupancy.</w:t>
      </w:r>
      <w:r>
        <w:t xml:space="preserve">  </w:t>
      </w:r>
      <w:r xmlns:wp="http://schemas.openxmlformats.org/drawingml/2010/wordprocessingDrawing" xmlns:w15="http://schemas.microsoft.com/office/word/2012/wordml">
        <w:rPr>
          <w:rFonts w:ascii="Arial" w:hAnsi="Arial" w:cs="Arial"/>
          <w:sz w:val="22"/>
          <w:szCs w:val="22"/>
        </w:rPr>
        <w:t xml:space="preserve">[PL 2001, c. 674, Pt. A, §1 (NEW); PL 2001, c. 674, Pt. A, §2 (AFF).]</w:t>
      </w:r>
    </w:p>
    <w:p>
      <w:pPr>
        <w:jc w:val="both"/>
        <w:spacing w:before="100" w:after="0"/>
        <w:ind w:start="720"/>
      </w:pPr>
      <w:r>
        <w:rPr/>
        <w:t>B</w:t>
        <w:t xml:space="preserve">.  </w:t>
      </w:r>
      <w:r>
        <w:rPr/>
      </w:r>
      <w:r>
        <w:t xml:space="preserve">Dormitories of a public educational institution that exist on and are used as dormitories after January 1, 2001 must be equipped as follows:</w:t>
      </w:r>
    </w:p>
    <w:p>
      <w:pPr>
        <w:jc w:val="both"/>
        <w:spacing w:before="100" w:after="0"/>
        <w:ind w:start="1080"/>
      </w:pPr>
      <w:r>
        <w:rPr/>
        <w:t>(</w:t>
        <w:t>1</w:t>
        <w:t xml:space="preserve">)  </w:t>
      </w:r>
      <w:r>
        <w:rPr/>
      </w:r>
      <w:r>
        <w:t xml:space="preserve">By January 1, 2007, at least 1/3 of the total square footage of those dormitories must be equipped with an automatic sprinkler system;</w:t>
      </w:r>
    </w:p>
    <w:p>
      <w:pPr>
        <w:jc w:val="both"/>
        <w:spacing w:before="100" w:after="0"/>
        <w:ind w:start="1080"/>
      </w:pPr>
      <w:r>
        <w:rPr/>
        <w:t>(</w:t>
        <w:t>2</w:t>
        <w:t xml:space="preserve">)  </w:t>
      </w:r>
      <w:r>
        <w:rPr/>
      </w:r>
      <w:r>
        <w:t xml:space="preserve">By January 1, 2010, at least 2/3 of the total square footage of those dormitories must be equipped with an automatic sprinkler system; and</w:t>
      </w:r>
    </w:p>
    <w:p>
      <w:pPr>
        <w:jc w:val="both"/>
        <w:spacing w:before="100" w:after="0"/>
        <w:ind w:start="1080"/>
      </w:pPr>
      <w:r>
        <w:rPr/>
        <w:t>(</w:t>
        <w:t>3</w:t>
        <w:t xml:space="preserve">)  </w:t>
      </w:r>
      <w:r>
        <w:rPr/>
      </w:r>
      <w:r>
        <w:t xml:space="preserve">By January 1, 2013, all of those dormitories must be equipped with a complete automatic sprinkler system.</w:t>
      </w:r>
      <w:r>
        <w:t xml:space="preserve">  </w:t>
      </w:r>
      <w:r xmlns:wp="http://schemas.openxmlformats.org/drawingml/2010/wordprocessingDrawing" xmlns:w15="http://schemas.microsoft.com/office/word/2012/wordml">
        <w:rPr>
          <w:rFonts w:ascii="Arial" w:hAnsi="Arial" w:cs="Arial"/>
          <w:sz w:val="22"/>
          <w:szCs w:val="22"/>
        </w:rPr>
        <w:t xml:space="preserve">[PL 2001, c. 674, Pt. A, §1 (NEW); PL 2001, c. 674,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674, Pt. A, §1 (NEW); PL 2001, c. 674, Pt. A, §2 (AFF).]</w:t>
      </w:r>
    </w:p>
    <w:p>
      <w:pPr>
        <w:jc w:val="both"/>
        <w:spacing w:before="100" w:after="0"/>
        <w:ind w:start="360"/>
        <w:ind w:firstLine="360"/>
      </w:pPr>
      <w:r>
        <w:rPr>
          <w:b/>
        </w:rPr>
        <w:t>3</w:t>
        <w:t xml:space="preserve">.  </w:t>
      </w:r>
      <w:r>
        <w:rPr>
          <w:b/>
        </w:rPr>
        <w:t xml:space="preserve">Report.</w:t>
        <w:t xml:space="preserve"> </w:t>
      </w:r>
      <w:r>
        <w:t xml:space="preserve"> </w:t>
      </w:r>
      <w:r>
        <w:t xml:space="preserve">Beginning in 2003 and every 2 years thereafter, the State Fire Marshal shall report to the joint standing committee of the Legislature having jurisdiction over criminal justice matters concerning compliance with </w:t>
      </w:r>
      <w:r>
        <w:t>subsection 2</w:t>
      </w:r>
      <w:r>
        <w:t xml:space="preserve">.  The report must be submitted by February 15th of the year the report is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674, Pt. A, §1 (NEW); PL 2001, c. 674,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674, §A1 (NEW). PL 2001, c. 674, §A2 (AFF). PL 2003, c. 20, §OO2 (AMD). PL 2003, c. 20, §OO4 (AFF). PL 2015, c. 363, §7 (AMD). PL 2023, c. 607,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§2463-A. Installation of sprinkler systems in dormitories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§2463-A. Installation of sprinkler systems in dormitories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§2463-A. INSTALLATION OF SPRINKLER SYSTEMS IN DORMITORIES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