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Secretary and other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Secretary and other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§591. SECRETARY AND OTHER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