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§2857. Confidentiality and admissibility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Confidentiality and admissibility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§2857. CONFIDENTIALITY AND ADMISSIBILITY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