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2413</w:t>
        <w:t xml:space="preserve">.  </w:t>
      </w:r>
      <w:r>
        <w:rPr>
          <w:b/>
        </w:rPr>
        <w:t xml:space="preserve">Privileged communications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442 (NEW). PL 1975, c. 623, §§32-C (AMD). PL 1995, c. 311, §1 (RP). PL 1995, c. 311,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§2413. Privileged communications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§2413. Privileged communications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§2413. PRIVILEGED COMMUNICATIONS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