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"Life insurance" defined</w:t>
      </w:r>
    </w:p>
    <w:p>
      <w:pPr>
        <w:jc w:val="both"/>
        <w:spacing w:before="100" w:after="100"/>
        <w:ind w:start="360"/>
        <w:ind w:firstLine="360"/>
      </w:pPr>
      <w:r>
        <w:rPr/>
      </w:r>
      <w:r>
        <w:rPr/>
      </w:r>
      <w:r>
        <w:t xml:space="preserve">Life insurance is insurance on human lives. The transaction of life insurance includes also the granting endowment benefits, additional benefits in event of death or dismemberment by accident or accidental means, additional benefits in event of the insured's disability, and optional modes of settlement of proceeds of life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"Life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"Life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§702. "LIFE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