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Minimum standards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1989, c. 852, §1 (AMD). PL 1991, c. 740,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Minimum standards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Minimum standards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§5003. MINIMUM STANDARDS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