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HEALTH INSURANCE CONTRACTS</w:t>
      </w:r>
    </w:p>
    <w:p>
      <w:pPr>
        <w:jc w:val="both"/>
        <w:spacing w:before="100" w:after="100"/>
        <w:ind w:start="1080" w:hanging="720"/>
      </w:pPr>
      <w:r>
        <w:rPr>
          <w:b/>
        </w:rPr>
        <w:t>§</w:t>
        <w:t>2701</w:t>
        <w:t xml:space="preserve">.  </w:t>
      </w:r>
      <w:r>
        <w:rPr>
          <w:b/>
        </w:rPr>
        <w:t xml:space="preserve">Scope of chapter</w:t>
      </w:r>
    </w:p>
    <w:p>
      <w:pPr>
        <w:jc w:val="both"/>
        <w:spacing w:before="100" w:after="100"/>
        <w:ind w:start="360"/>
        <w:ind w:firstLine="360"/>
      </w:pPr>
      <w:r>
        <w:rPr/>
      </w:r>
      <w:r>
        <w:rPr/>
      </w:r>
      <w:r>
        <w:t xml:space="preserve">Nothing in this chapter shall apply to or affect: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Any policy of liability or workers' compensation insurance with or without supplementary expense coverage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§94 (AMD).]</w:t>
      </w:r>
    </w:p>
    <w:p>
      <w:pPr>
        <w:jc w:val="both"/>
        <w:spacing w:before="100" w:after="100"/>
        <w:ind w:start="360"/>
        <w:ind w:firstLine="360"/>
      </w:pPr>
      <w:r>
        <w:rPr>
          <w:b/>
        </w:rPr>
        <w:t>2</w:t>
        <w:t xml:space="preserve">.  </w:t>
      </w:r>
      <w:r>
        <w:rPr>
          <w:b/>
        </w:rPr>
      </w:r>
      <w:r>
        <w:t xml:space="preserve"> </w:t>
      </w:r>
      <w:r>
        <w:t xml:space="preserve">Any group or blanket policy, except that:</w:t>
      </w:r>
    </w:p>
    <w:p>
      <w:pPr>
        <w:jc w:val="both"/>
        <w:spacing w:before="100" w:after="0"/>
        <w:ind w:start="720"/>
      </w:pPr>
      <w:r>
        <w:rPr/>
        <w:t>A</w:t>
        <w:t xml:space="preserve">.  </w:t>
      </w:r>
      <w:r>
        <w:rPr/>
      </w:r>
      <w:r>
        <w:t>Sections 2736</w:t>
      </w:r>
      <w:r>
        <w:t xml:space="preserve">, </w:t>
      </w:r>
      <w:r>
        <w:t>2736‑A</w:t>
      </w:r>
      <w:r>
        <w:t xml:space="preserve"> and </w:t>
      </w:r>
      <w:r>
        <w:t>2736‑B</w:t>
      </w:r>
      <w:r>
        <w:t xml:space="preserve"> apply to group Medicare supplement policies as defined in </w:t>
      </w:r>
      <w:r>
        <w:t>chapter 67</w:t>
      </w:r>
      <w:r>
        <w:t xml:space="preserve">, group nursing home care and long-term care insurance policies as defined in </w:t>
      </w:r>
      <w:r>
        <w:t>chapter 68</w:t>
      </w:r>
      <w:r>
        <w:t xml:space="preserve"> or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§3 (AMD).]</w:t>
      </w:r>
    </w:p>
    <w:p>
      <w:pPr>
        <w:jc w:val="both"/>
        <w:spacing w:before="100" w:after="0"/>
        <w:ind w:start="720"/>
      </w:pPr>
      <w:r>
        <w:rPr/>
        <w:t>B</w:t>
        <w:t xml:space="preserve">.  </w:t>
      </w:r>
      <w:r>
        <w:rPr/>
      </w:r>
      <w:r>
        <w:t>Section 2752</w:t>
      </w:r>
      <w:r>
        <w:t xml:space="preserve"> applies with respect to mandated benefits for group or blanket health policies; and</w:t>
      </w:r>
      <w:r>
        <w:t xml:space="preserve">  </w:t>
      </w:r>
      <w:r xmlns:wp="http://schemas.openxmlformats.org/drawingml/2010/wordprocessingDrawing" xmlns:w15="http://schemas.microsoft.com/office/word/2012/wordml">
        <w:rPr>
          <w:rFonts w:ascii="Arial" w:hAnsi="Arial" w:cs="Arial"/>
          <w:sz w:val="22"/>
          <w:szCs w:val="22"/>
        </w:rPr>
        <w:t xml:space="preserve">[PL 1995, c. 332, Pt. J, §1 (AMD).]</w:t>
      </w:r>
    </w:p>
    <w:p>
      <w:pPr>
        <w:jc w:val="both"/>
        <w:spacing w:before="100" w:after="0"/>
        <w:ind w:start="720"/>
      </w:pPr>
      <w:r>
        <w:rPr/>
        <w:t>C</w:t>
        <w:t xml:space="preserve">.  </w:t>
      </w:r>
      <w:r>
        <w:rPr/>
      </w:r>
      <w:r>
        <w:t>Sections 2736</w:t>
      </w:r>
      <w:r>
        <w:t xml:space="preserve">, </w:t>
      </w:r>
      <w:r>
        <w:t>2736‑A</w:t>
      </w:r>
      <w:r>
        <w:t xml:space="preserve">, </w:t>
      </w:r>
      <w:r>
        <w:t>2736‑B</w:t>
      </w:r>
      <w:r>
        <w:t xml:space="preserve"> and </w:t>
      </w:r>
      <w:r>
        <w:t>2736‑C</w:t>
      </w:r>
      <w:r>
        <w:t xml:space="preserve"> apply to:</w:t>
      </w:r>
    </w:p>
    <w:p>
      <w:pPr>
        <w:jc w:val="both"/>
        <w:spacing w:before="100" w:after="0"/>
        <w:ind w:start="1080"/>
      </w:pPr>
      <w:r>
        <w:rPr/>
        <w:t>(</w:t>
        <w:t>1</w:t>
        <w:t xml:space="preserve">)  </w:t>
      </w:r>
      <w:r>
        <w:rPr/>
      </w:r>
      <w:r>
        <w:t xml:space="preserve">Association groups as defined by </w:t>
      </w:r>
      <w:r>
        <w:t>section 2805‑A</w:t>
      </w:r>
      <w:r>
        <w:t xml:space="preserve">, except as to any employer subgroups of the association group when the employer is a member of the group and provides coverage through the group as a bona fide employee benefit;</w:t>
      </w:r>
    </w:p>
    <w:p>
      <w:pPr>
        <w:jc w:val="both"/>
        <w:spacing w:before="100" w:after="0"/>
        <w:ind w:start="1080"/>
      </w:pPr>
      <w:r>
        <w:rPr/>
        <w:t>(</w:t>
        <w:t>1-A</w:t>
        <w:t xml:space="preserve">)  </w:t>
      </w:r>
      <w:r>
        <w:rPr/>
      </w:r>
      <w:r>
        <w:t xml:space="preserve">Credit union groups as defined by </w:t>
      </w:r>
      <w:r>
        <w:t>section 2807‑A</w:t>
      </w:r>
      <w:r>
        <w:t xml:space="preserve">; and</w:t>
      </w:r>
    </w:p>
    <w:p>
      <w:pPr>
        <w:jc w:val="both"/>
        <w:spacing w:before="100" w:after="0"/>
        <w:ind w:start="1080"/>
      </w:pPr>
      <w:r>
        <w:rPr/>
        <w:t>(</w:t>
        <w:t>2</w:t>
        <w:t xml:space="preserve">)  </w:t>
      </w:r>
      <w:r>
        <w:rPr/>
      </w:r>
      <w:r>
        <w:t xml:space="preserve">Other groups as defined by </w:t>
      </w:r>
      <w:r>
        <w:t>section 2808</w:t>
      </w:r>
      <w:r>
        <w:t xml:space="preserve">, except:</w:t>
      </w:r>
    </w:p>
    <w:p>
      <w:pPr>
        <w:jc w:val="both"/>
        <w:spacing w:before="100" w:after="0"/>
        <w:ind w:start="1440"/>
      </w:pPr>
      <w:r>
        <w:rPr/>
        <w:t>(</w:t>
        <w:t>a</w:t>
        <w:t xml:space="preserve">)  </w:t>
      </w:r>
      <w:r>
        <w:rPr/>
      </w:r>
      <w:r>
        <w:t xml:space="preserve">Employee leasing companies registered pursuant to </w:t>
      </w:r>
      <w:r>
        <w:t>Title 32, chapter 125</w:t>
      </w:r>
      <w:r>
        <w:t xml:space="preserve">; and</w:t>
      </w:r>
    </w:p>
    <w:p>
      <w:pPr>
        <w:jc w:val="both"/>
        <w:spacing w:before="100" w:after="0"/>
        <w:ind w:start="1440"/>
      </w:pPr>
      <w:r>
        <w:rPr/>
        <w:t>(</w:t>
        <w:t>b</w:t>
        <w:t xml:space="preserve">)  </w:t>
      </w:r>
      <w:r>
        <w:rPr/>
      </w:r>
      <w:r>
        <w:t xml:space="preserve">As to any employer subgroups of the other group when the employer provides coverage to its employees through the group as a bona fide employee benefit.</w:t>
      </w:r>
      <w:r>
        <w:t xml:space="preserve">  </w:t>
      </w:r>
      <w:r xmlns:wp="http://schemas.openxmlformats.org/drawingml/2010/wordprocessingDrawing" xmlns:w15="http://schemas.microsoft.com/office/word/2012/wordml">
        <w:rPr>
          <w:rFonts w:ascii="Arial" w:hAnsi="Arial" w:cs="Arial"/>
          <w:sz w:val="22"/>
          <w:szCs w:val="22"/>
        </w:rPr>
        <w:t xml:space="preserve">[PL 2009, c. 244,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F, §1 (AMD).]</w:t>
      </w:r>
    </w:p>
    <w:p>
      <w:pPr>
        <w:jc w:val="both"/>
        <w:spacing w:before="100" w:after="100"/>
        <w:ind w:start="360"/>
        <w:ind w:firstLine="360"/>
      </w:pPr>
      <w:r>
        <w:rPr>
          <w:b/>
        </w:rPr>
        <w:t>3</w:t>
        <w:t xml:space="preserve">.  </w:t>
      </w:r>
      <w:r>
        <w:rPr>
          <w:b/>
        </w:rPr>
      </w:r>
      <w:r>
        <w:t xml:space="preserve"> </w:t>
      </w:r>
      <w:r>
        <w:t xml:space="preserve">Life insurance, endowment or annuity contracts, or contracts supplemental thereto which contain only such provisions relating to health insurance as:</w:t>
      </w:r>
    </w:p>
    <w:p>
      <w:pPr>
        <w:jc w:val="both"/>
        <w:spacing w:before="100" w:after="0"/>
        <w:ind w:start="720"/>
      </w:pPr>
      <w:r>
        <w:rPr/>
        <w:t>A</w:t>
        <w:t xml:space="preserve">.  </w:t>
      </w:r>
      <w:r>
        <w:rPr/>
      </w:r>
      <w:r>
        <w:t xml:space="preserve">Provide additional benefits in case of death or dismemberment or loss of sight by accident or accidental means, or as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Operate to safeguard such contracts against lapse, or to give a special surrender value or special benefit or an annuity in the event that the insured or annuitant becomes totally and permanently disabled, as defined by the contract or supplemental contract;</w:t>
      </w:r>
      <w:r>
        <w:t xml:space="preserve">  </w:t>
      </w:r>
      <w:r xmlns:wp="http://schemas.openxmlformats.org/drawingml/2010/wordprocessingDrawing" xmlns:w15="http://schemas.microsoft.com/office/word/2012/wordml">
        <w:rPr>
          <w:rFonts w:ascii="Arial" w:hAnsi="Arial" w:cs="Arial"/>
          <w:sz w:val="22"/>
          <w:szCs w:val="22"/>
        </w:rPr>
        <w:t xml:space="preserve">[PL 1983, c. 801,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4</w:t>
        <w:t xml:space="preserve">.  </w:t>
      </w:r>
      <w:r>
        <w:rPr>
          <w:b/>
        </w:rPr>
      </w:r>
      <w:r>
        <w:t xml:space="preserve"> </w:t>
      </w:r>
      <w:r>
        <w:t xml:space="preserve">Reinsurance;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5</w:t>
        <w:t xml:space="preserve">.  </w:t>
      </w:r>
      <w:r>
        <w:rPr>
          <w:b/>
        </w:rPr>
      </w:r>
      <w:r>
        <w:t xml:space="preserve"> </w:t>
      </w:r>
      <w:r>
        <w:t xml:space="preserve">Legal services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§§8,9 (AMD). PL 1985, c. 648, §9 (AMD). PL 1989, c. 502, §A94 (AMD). PL 1989, c. 556, §A4 (AMD). PL 1991, c. 701, §5 (AMD). PL 1995, c. 332, §J1 (AMD). PL 2001, c. 258, §E1 (AMD). PL 2003, c. 428, §G3 (AMD). PL 2005, c. 121, §B1 (AMD). PL 2009, c. 244, Pt. F, §1 (AMD). </w:t>
      </w:r>
    </w:p>
    <w:p>
      <w:pPr>
        <w:jc w:val="both"/>
        <w:spacing w:before="100" w:after="100"/>
        <w:ind w:start="1080" w:hanging="720"/>
      </w:pPr>
      <w:r>
        <w:rPr>
          <w:b/>
        </w:rPr>
        <w:t>§</w:t>
        <w:t>2702</w:t>
        <w:t xml:space="preserve">.  </w:t>
      </w:r>
      <w:r>
        <w:rPr>
          <w:b/>
        </w:rPr>
        <w:t xml:space="preserve">Short title</w:t>
      </w:r>
    </w:p>
    <w:p>
      <w:pPr>
        <w:jc w:val="both"/>
        <w:spacing w:before="100" w:after="100"/>
        <w:ind w:start="360"/>
        <w:ind w:firstLine="360"/>
      </w:pPr>
      <w:r>
        <w:rPr/>
      </w:r>
      <w:r>
        <w:rPr/>
      </w:r>
      <w:r>
        <w:t xml:space="preserve">This chapter may be cited as the "Uniform Health Policy Provision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2703</w:t>
        <w:t xml:space="preserve">.  </w:t>
      </w:r>
      <w:r>
        <w:rPr>
          <w:b/>
        </w:rPr>
        <w:t xml:space="preserve">Scope, format of policy</w:t>
      </w:r>
    </w:p>
    <w:p>
      <w:pPr>
        <w:jc w:val="both"/>
        <w:spacing w:before="100" w:after="100"/>
        <w:ind w:start="360"/>
        <w:ind w:firstLine="360"/>
      </w:pPr>
      <w:r>
        <w:rPr/>
      </w:r>
      <w:r>
        <w:rPr/>
      </w:r>
      <w:r>
        <w:t xml:space="preserve">No policy of health insurance shall be delivered or issued for delivery to any person in this State unless it otherwise complies with this Title, and complies with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entire money and other considerations therefore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time when the insurance takes effect and terminates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shall purport to insure only one person, except that a policy may insure, originally or by subsequent amendment, upon the application of an adult member of a family, who shall be deemed the policyholder, any 2 or more eligible members of that family, including husband, wife, dependent children or any children under a specified age which shall not exceed 23 years and any other person dependent upon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style, arrangement and overall appearance of the policy shall give no undue prominence to any portion of the text, and every printed portion of the text of the policy and of any endorsements or attached papers shall be plainly printed in light-faced type of a style in general use, the size of which shall be uniform and not less than ten-point with a lower case unspaced alphabet length not less than one hundred and twenty-point; the "text" shall include all printed matter except the name and address of the insurer, name or title of the policy, the brief description, if any, and captions and subcaptions;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exceptions and reductions of indemnity shall be set forth in the policy and, other than those contained in </w:t>
      </w:r>
      <w:r>
        <w:t>sections 2705</w:t>
      </w:r>
      <w:r>
        <w:t xml:space="preserve"> to </w:t>
      </w:r>
      <w:r>
        <w:t>2729</w:t>
      </w:r>
      <w:r>
        <w:t xml:space="preserve">, shall be printed, at the insurer's option, either included with the benefit provision to which they apply, or under an appropriate caption such as "Exceptions", or "Exceptions and Reductions", except that if an exception or reduction specifically applies only to a particular benefit of the policy, a statement of such exception or reduction shall be included with the benefit provision to which it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Each such form, including riders and endorsements, shall be identified by a form number in the lower left-hand corner of the first page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policy shall contain no provision purporting to make any portion of the charter, rules, constitution or bylaws of the insurer a part of the policy unless such portion is set forth in full in the policy, except in the case of the incorporation of, or reference to, a statement of rates or classification of risks, or short-rate table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2704</w:t>
        <w:t xml:space="preserve">.  </w:t>
      </w:r>
      <w:r>
        <w:rPr>
          <w:b/>
        </w:rPr>
        <w:t xml:space="preserve">Required provisions; captions -- omissions -- substitutions</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each such policy delivered or issued for delivery to any person in this State shall contain the provisions specified in </w:t>
      </w:r>
      <w:r>
        <w:t>sections 2705</w:t>
      </w:r>
      <w:r>
        <w:t xml:space="preserve"> to </w:t>
      </w:r>
      <w:r>
        <w:t>2716</w:t>
      </w:r>
      <w:r>
        <w:t xml:space="preserve">, in the words in which the same appear; except that the insurer may, at its option, substitute for one or more of such provisions corresponding provisions of different wording approved by the superintendent which are in each instance not less favorable in any respect to the insured or the beneficiary. Each such provision shall be preceded individually by the applicable caption shown, or, at the option of the insurer, by such appropriate individual or group captions or subcaptions as the superintendent may approve.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any such provision is in whole or in part inapplicable to or inconsistent with the coverage provided by a particular form of policy, the insurer, with the approval of the superintendent, shall omit from such policy any inapplicable provision or part of a provision, and shall modify any inconsistent provision or part of a provision in such manner as to make the provision as contained in the policy consistent with the coverage provided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2705</w:t>
        <w:t xml:space="preserve">.  </w:t>
      </w:r>
      <w:r>
        <w:rPr>
          <w:b/>
        </w:rPr>
        <w:t xml:space="preserve">Entire contract -- changes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Entire contract; changes: This policy, including the endorsements and the attached papers, if any, constitutes the entire contract of insurance. No change in this policy shall be valid until approved by an executive officer of the insurer and unless such approval be endorsed hereon or attached hereto. No agent has authority to change this policy or to waive any of its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2706</w:t>
        <w:t xml:space="preserve">.  </w:t>
      </w:r>
      <w:r>
        <w:rPr>
          <w:b/>
        </w:rPr>
        <w:t xml:space="preserve">Time limit on certain defenses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Time limit on certain defenses: (a)  After 3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3-year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foregoing policy provision shall not be so construed as to affect any legal requirement for avoidance of a policy or denial of a claim during such initial 3-year period, nor to limit the application of </w:t>
      </w:r>
      <w:r>
        <w:t>sections 2717</w:t>
      </w:r>
      <w:r>
        <w:t xml:space="preserve"> through </w:t>
      </w:r>
      <w:r>
        <w:t>2723</w:t>
      </w:r>
      <w:r>
        <w:t xml:space="preserve"> in the event of misstatement with respect to age or occupation or other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which the insured has the right to continue in force subject to its terms by the timely payment of premium 1 until at least age 50 or, 2 in the case of a policy issued after age 44, for at least 5 years from its date of issue, may contain in lieu of the foregoing the following provision, from which the clause in parentheses may be omitted at the insurer's option, under the caption "Incontestable:"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After this policy has been in force for a period of 3 years during the lifetime of the insured (excluding any period during which the insured is disabled), it shall become incontestable as to the statements contained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(b)  No claim for loss incurred or disability, as defined in the policy, commencing after 3 years from the date of issue of this policy shall be reduced or denied on the ground that a disease or physical condition not excluded from coverage by name or specific description effective on the date of loss had existed prior to the effective date of coverage of this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2707</w:t>
        <w:t xml:space="preserve">.  </w:t>
      </w:r>
      <w:r>
        <w:rPr>
          <w:b/>
        </w:rPr>
        <w:t xml:space="preserve">Grace period</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grace period of . . . . ., insert a number not less than "7" for weekly premium policies, "10" for monthly premium policies and "31" for all other policies, days will be granted for the payment of each premium falling due after the first premium, during which grace period the policy shall continue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policy in which the insurer reserves the right to refuse any renewal shall have, at the beginning of the above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Unless not less than 30 days prior to the premium due date the insurer has delivered to the insured or has mailed to the insured's last address as shown by the records of the company written notice of its intention not to renew this policy beyond the period for which the premium has been accepted.</w:t>
      </w:r>
      <w:r>
        <w:t xml:space="preserve">  </w:t>
      </w:r>
      <w:r xmlns:wp="http://schemas.openxmlformats.org/drawingml/2010/wordprocessingDrawing" xmlns:w15="http://schemas.microsoft.com/office/word/2012/wordml">
        <w:rPr>
          <w:rFonts w:ascii="Arial" w:hAnsi="Arial" w:cs="Arial"/>
          <w:sz w:val="22"/>
          <w:szCs w:val="22"/>
        </w:rPr>
        <w:t xml:space="preserve">[RR 2021, c. 1, Pt. B, §237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§237 (COR). </w:t>
      </w:r>
    </w:p>
    <w:p>
      <w:pPr>
        <w:jc w:val="both"/>
        <w:spacing w:before="100" w:after="100"/>
        <w:ind w:start="1080" w:hanging="720"/>
      </w:pPr>
      <w:r>
        <w:rPr>
          <w:b/>
        </w:rPr>
        <w:t>§</w:t>
        <w:t>2707-A</w:t>
        <w:t xml:space="preserve">.  </w:t>
      </w:r>
      <w:r>
        <w:rPr>
          <w:b/>
        </w:rPr>
        <w:t xml:space="preserve">Notification prior to cancellation; restrictions on lapse or termination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policy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the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§2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§2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§2 (NEW). PL 2011, c. 123, §2 (AMD). PL 2011, c. 123, §5 (AFF). </w:t>
      </w:r>
    </w:p>
    <w:p>
      <w:pPr>
        <w:jc w:val="both"/>
        <w:spacing w:before="100" w:after="100"/>
        <w:ind w:start="1080" w:hanging="720"/>
      </w:pPr>
      <w:r>
        <w:rPr>
          <w:b/>
        </w:rPr>
        <w:t>§</w:t>
        <w:t>2708</w:t>
        <w:t xml:space="preserve">.  </w:t>
      </w:r>
      <w:r>
        <w:rPr>
          <w:b/>
        </w:rPr>
        <w:t xml:space="preserve">Reinstatement</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	Reinstatement: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 provided, however, that if the insurer or such agent requires an application for reinstatement and issues a conditional receipt for the premium tendered, the policy will be reinstated upon approval of such application by the insurer or, lacking such approval, upon the 45th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herein or attached hereto in connection with the reinstatement. Any premium accepted in connection with a reinstatement shall be applied to a period for which premium has not been previously paid, but not to any period more than 60 days prior to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last sentence of the above provision may be omitted from any policy which the insured has the right to continue in force subject to its terms by the timely payment of premiums</w:t>
      </w:r>
    </w:p>
    <w:p>
      <w:pPr>
        <w:jc w:val="both"/>
        <w:spacing w:before="100" w:after="0"/>
        <w:ind w:start="720"/>
      </w:pPr>
      <w:r>
        <w:rPr/>
        <w:t>A</w:t>
        <w:t xml:space="preserve">.  </w:t>
      </w:r>
      <w:r>
        <w:rPr/>
      </w:r>
      <w:r>
        <w:t xml:space="preserve">Until at least age 50,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the case of a policy issued after age 44, for at least 5 years from its date of issue.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2709</w:t>
        <w:t xml:space="preserve">.  </w:t>
      </w:r>
      <w:r>
        <w:rPr>
          <w:b/>
        </w:rPr>
        <w:t xml:space="preserve">Notice of claim</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Notice of claim: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In a policy providing a loss-of-time benefit that may be payable for at least 2 years, an insurer may at its option insert the following between the first and 2nd sentence of the above provision:</w:t>
      </w:r>
    </w:p>
    <w:p>
      <w:pPr>
        <w:jc w:val="both"/>
        <w:spacing w:before="100" w:after="0"/>
        <w:ind w:start="360"/>
      </w:pPr>
      <w:r>
        <w:rPr/>
      </w:r>
      <w:r>
        <w:rPr/>
      </w:r>
      <w:r>
        <w:t xml:space="preserve">Subject to the qualifications set forth below, if the insured suffers loss of time on account of disability for which indemnity may be payable for at least 2 years, the insured shall, at least once in every 6 months after having given notice of the claim, give to the insurer notice of continuance of such disability, except in the event of legal incapacity. The period of 6 months following any filing of proof by the insured or any payment by the insurer on account of such claim or any denial of liability in whole or in part by the insurer must be excluded in applying this provision. Delay in the giving of such notice does not impair the insured's right to any indemnity that would otherwise have accrued during the period of 6 months preceding the date on which such notice is actually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§238 (COR). </w:t>
      </w:r>
    </w:p>
    <w:p>
      <w:pPr>
        <w:jc w:val="both"/>
        <w:spacing w:before="100" w:after="100"/>
        <w:ind w:start="1080" w:hanging="720"/>
      </w:pPr>
      <w:r>
        <w:rPr>
          <w:b/>
        </w:rPr>
        <w:t>§</w:t>
        <w:t>2710</w:t>
        <w:t xml:space="preserve">.  </w:t>
      </w:r>
      <w:r>
        <w:rPr>
          <w:b/>
        </w:rPr>
        <w:t xml:space="preserve">Claim forms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Claim forms: The insurer, upon receipt of a notice of claim, will furnish to the claimant such forms as are usually furnished by it for filing proofs of loss. If such forms are not furnished within 15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2711</w:t>
        <w:t xml:space="preserve">.  </w:t>
      </w:r>
      <w:r>
        <w:rPr>
          <w:b/>
        </w:rPr>
        <w:t xml:space="preserve">Proofs of loss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2712</w:t>
        <w:t xml:space="preserve">.  </w:t>
      </w:r>
      <w:r>
        <w:rPr>
          <w:b/>
        </w:rPr>
        <w:t xml:space="preserve">Time of payment of claims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(insert period for payment which must not be less frequently than monthly) and any balance remaining unpaid upon the termination of liability will be paid immediately upon receipt of due written proof.</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2713</w:t>
        <w:t xml:space="preserve">.  </w:t>
      </w:r>
      <w:r>
        <w:rPr>
          <w:b/>
        </w:rPr>
        <w:t xml:space="preserve">Payment of claims</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company, be paid either to such beneficiary or to such estate. All other indemnities will be payable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following provisions, or either of them, may be included with the foregoing provision at the option of the insurer:</w:t>
      </w:r>
    </w:p>
    <w:p>
      <w:pPr>
        <w:jc w:val="both"/>
        <w:spacing w:before="100" w:after="0"/>
        <w:ind w:start="720"/>
      </w:pPr>
      <w:r>
        <w:rPr/>
        <w:t>A</w:t>
        <w:t xml:space="preserve">.  </w:t>
      </w:r>
      <w:r>
        <w:rPr/>
      </w:r>
      <w:r>
        <w:t xml:space="preserve">"If any indemnity of this policy shall be payable to the estate of the insured, or to an insured or beneficiary who is a minor or otherwise not competent to give a valid release, the insurer may pay such indemnity, up to an amount not exceeding $           (insert an amount which shall not exceed $1,000), to any relative by blood or connection by marriage of the insured or beneficiary who is deemed by the insurer to be equitably entitled thereto. Any payment made by the insurer in good faith pursuant to this provision shall fully discharge the insurer to the extent of such payment.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  Nothing in this provision prohibits an insurer from providing an incentive for insureds to use the services of a particular provider.</w:t>
      </w:r>
      <w:r>
        <w:t xml:space="preserve">  </w:t>
      </w:r>
      <w:r xmlns:wp="http://schemas.openxmlformats.org/drawingml/2010/wordprocessingDrawing" xmlns:w15="http://schemas.microsoft.com/office/word/2012/wordml">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704, §5 (AMD). </w:t>
      </w:r>
    </w:p>
    <w:p>
      <w:pPr>
        <w:jc w:val="both"/>
        <w:spacing w:before="100" w:after="100"/>
        <w:ind w:start="1080" w:hanging="720"/>
      </w:pPr>
      <w:r>
        <w:rPr>
          <w:b/>
        </w:rPr>
        <w:t>§</w:t>
        <w:t>2713-A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§1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§D2 (NEW). PL 2009, c. 244, Pt. B, §1 (AMD). </w:t>
      </w:r>
    </w:p>
    <w:p>
      <w:pPr>
        <w:jc w:val="both"/>
        <w:spacing w:before="100" w:after="100"/>
        <w:ind w:start="1080" w:hanging="720"/>
      </w:pPr>
      <w:r>
        <w:rPr>
          <w:b/>
        </w:rPr>
        <w:t>§</w:t>
        <w:t>2714</w:t>
        <w:t xml:space="preserve">.  </w:t>
      </w:r>
      <w:r>
        <w:rPr>
          <w:b/>
        </w:rPr>
        <w:t xml:space="preserve">Physical examination, autopsy</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2715</w:t>
        <w:t xml:space="preserve">.  </w:t>
      </w:r>
      <w:r>
        <w:rPr>
          <w:b/>
        </w:rPr>
        <w:t xml:space="preserve">Legal actions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2716</w:t>
        <w:t xml:space="preserve">.  </w:t>
      </w:r>
      <w:r>
        <w:rPr>
          <w:b/>
        </w:rPr>
        <w:t xml:space="preserve">Change of beneficiary</w:t>
      </w:r>
    </w:p>
    <w:p>
      <w:pPr>
        <w:jc w:val="both"/>
        <w:spacing w:before="100" w:after="0"/>
        <w:ind w:start="360"/>
        <w:ind w:firstLine="360"/>
      </w:pPr>
      <w:r>
        <w:rPr>
          <w:b/>
        </w:rPr>
        <w:t>1</w:t>
        <w:t xml:space="preserve">.  </w:t>
      </w:r>
      <w:r>
        <w:rPr>
          <w:b/>
        </w:rPr>
      </w:r>
      <w:r>
        <w:t xml:space="preserve"> </w:t>
      </w:r>
      <w:r>
        <w:t xml:space="preserve">There shall be a provision as follows:</w:t>
      </w:r>
    </w:p>
    <w:p xmlns:wp="http://schemas.openxmlformats.org/drawingml/2010/wordprocessingDrawing" xmlns:w15="http://schemas.microsoft.com/office/word/2012/wordml">
      <w:pPr>
        <w:spacing w:before="100" w:after="100"/>
        <w:ind w:start="360"/>
        <w:ind w:firstLine="0"/>
      </w:pPr>
      <w:r>
        <w:t xml:space="preserve">Change of beneficiary: Unless the insured makes an irrevocable designation of beneficiary, the right to change the beneficiary is reserved to the insured and the consent of the beneficiary or beneficiaries shall not be requisite to surrender or assignment of this policy or to any change of beneficiary or beneficiaries, or to any other changes in this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first clause of the above provision relating to the irrevocable designation of beneficiary may be omitted at the insurer's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2717</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Except as to nonrenewable accident policies and individual credit health insurance policies, every individual health insurance policy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2717-A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applicants.</w:t>
        <w:t xml:space="preserve"> </w:t>
      </w:r>
      <w:r>
        <w:t xml:space="preserve"> </w:t>
      </w:r>
      <w:r>
        <w:t xml:space="preserve">At or before the time of application for any policy subject to this chapter that provides disability income benefits, the insurer shall provide the applicant with a clear and conspicuous written notice, on the application form or in a separate document, that accurately explains to the applicant all types of other sources of income that may result in a reduction of the benefits payable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§1 (NEW). PL 2005, c. 42, §1 (RPR). </w:t>
      </w:r>
    </w:p>
    <w:p>
      <w:pPr>
        <w:jc w:val="both"/>
        <w:spacing w:before="100" w:after="100"/>
        <w:ind w:start="1080" w:hanging="720"/>
      </w:pPr>
      <w:r>
        <w:rPr>
          <w:b/>
        </w:rPr>
        <w:t>§</w:t>
        <w:t>2718</w:t>
        <w:t xml:space="preserve">.  </w:t>
      </w:r>
      <w:r>
        <w:rPr>
          <w:b/>
        </w:rPr>
        <w:t xml:space="preserve">Optional policy provisions</w:t>
      </w:r>
    </w:p>
    <w:p>
      <w:pPr>
        <w:jc w:val="both"/>
        <w:spacing w:before="100" w:after="100"/>
        <w:ind w:start="360"/>
        <w:ind w:firstLine="360"/>
      </w:pPr>
      <w:r>
        <w:rPr/>
      </w:r>
      <w:r>
        <w:rPr/>
      </w:r>
      <w:r>
        <w:t xml:space="preserve">Except as provided in </w:t>
      </w:r>
      <w:r>
        <w:t>section 2704, subsection 2</w:t>
      </w:r>
      <w:r>
        <w:t xml:space="preserve">, no such policy delivered or issued for delivery to any person in this State shall contain provisions respecting the matters set forth in </w:t>
      </w:r>
      <w:r>
        <w:t>sections 2719</w:t>
      </w:r>
      <w:r>
        <w:t xml:space="preserve"> to </w:t>
      </w:r>
      <w:r>
        <w:t>2728</w:t>
      </w:r>
      <w:r>
        <w:t xml:space="preserve">, unless such provisions are in the words in which the same appear in the applicable section, except that the insurer may, at its option, use in lieu of any such provision a corresponding provision of different wording approved by the superintendent which is not less favorable in any respect to the insured or the beneficiary. Any such provision contained in the policy shall be preceded individually by the appropriate caption or, at the option of the insurer, by such appropriate individual or group captions or subcaptions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§46 (AMD). PL 1973, c. 585, §12 (AMD). </w:t>
      </w:r>
    </w:p>
    <w:p>
      <w:pPr>
        <w:jc w:val="both"/>
        <w:spacing w:before="100" w:after="100"/>
        <w:ind w:start="1080" w:hanging="720"/>
      </w:pPr>
      <w:r>
        <w:rPr>
          <w:b/>
        </w:rPr>
        <w:t>§</w:t>
        <w:t>2719</w:t>
        <w:t xml:space="preserve">.  </w:t>
      </w:r>
      <w:r>
        <w:rPr>
          <w:b/>
        </w:rPr>
        <w:t xml:space="preserve">Change of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Change of occupation: If the insured be injured or contract sickness after having changed the insured's occupation to one classified by the company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the insured's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 In applying this provision, the classification of occupational risk and the premium rates must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must be those last made effective by the insurer in such state prior to the occurrence of the loss or prior to the date of proof of change in occupation.</w:t>
      </w:r>
      <w:r>
        <w:t xml:space="preserve">  </w:t>
      </w:r>
      <w:r>
        <w:rPr>
          <w:rFonts w:ascii="Arial" w:hAnsi="Arial" w:cs="Arial"/>
          <w:sz w:val="22"/>
          <w:szCs w:val="22"/>
        </w:rPr>
        <w:t xml:space="preserve">[RR 2021, c. 1, Pt. B, §239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§239 (COR). </w:t>
      </w:r>
    </w:p>
    <w:p>
      <w:pPr>
        <w:jc w:val="both"/>
        <w:spacing w:before="100" w:after="100"/>
        <w:ind w:start="1080" w:hanging="720"/>
      </w:pPr>
      <w:r>
        <w:rPr>
          <w:b/>
        </w:rPr>
        <w:t>§</w:t>
        <w:t>2720</w:t>
        <w:t xml:space="preserve">.  </w:t>
      </w:r>
      <w:r>
        <w:rPr>
          <w:b/>
        </w:rPr>
        <w:t xml:space="preserve">Misstatement of age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Misstatement of age: If the age of the insured has been misstated, all amounts payable under this policy shall be such as the premium paid would have purchased at the correct age.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2721</w:t>
        <w:t xml:space="preserve">.  </w:t>
      </w:r>
      <w:r>
        <w:rPr>
          <w:b/>
        </w:rPr>
        <w:t xml:space="preserve">Overinsurance -- same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247 (RP). </w:t>
      </w:r>
    </w:p>
    <w:p>
      <w:pPr>
        <w:jc w:val="both"/>
        <w:spacing w:before="100" w:after="100"/>
        <w:ind w:start="1080" w:hanging="720"/>
      </w:pPr>
      <w:r>
        <w:rPr>
          <w:b/>
        </w:rPr>
        <w:t>§</w:t>
        <w:t>2721-A</w:t>
        <w:t xml:space="preserve">.  </w:t>
      </w:r>
      <w:r>
        <w:rPr>
          <w:b/>
        </w:rPr>
        <w:t xml:space="preserve">Overinsurance in accident policies; same insurer</w:t>
      </w:r>
    </w:p>
    <w:p>
      <w:pPr>
        <w:jc w:val="both"/>
        <w:spacing w:before="100" w:after="100"/>
        <w:ind w:start="360"/>
        <w:ind w:firstLine="360"/>
      </w:pPr>
      <w:r>
        <w:rPr/>
      </w:r>
      <w:r>
        <w:rPr/>
      </w:r>
      <w:r>
        <w:t xml:space="preserve">Whenever accident policies are effective immediately upon purchase, including but not limited to those policies purchased through coin-operated machines, there may be a provision included in the policy as follows: </w:t>
      </w:r>
    </w:p>
    <w:p xmlns:wp="http://schemas.openxmlformats.org/drawingml/2010/wordprocessingDrawing" xmlns:w15="http://schemas.microsoft.com/office/word/2012/wordml">
      <w:pPr>
        <w:spacing w:before="100" w:after="100"/>
        <w:ind w:start="720"/>
        <w:ind w:firstLine="0"/>
      </w:pPr>
      <w:r>
        <w:t xml:space="preserve">"If an accident policy or policies previously issued by the insurer to the insured be in force concurrently herewith making the aggregate indemnity for        (insert type of coverage or coverages) in excess of $              (insert maximum limit of indemnity or indemnities) the excess is void and all premiums for such excess must be returned to the insured or to the insured's estate."</w:t>
      </w:r>
      <w:r>
        <w:t xml:space="preserve">  </w:t>
      </w:r>
      <w:r>
        <w:rPr>
          <w:rFonts w:ascii="Arial" w:hAnsi="Arial" w:cs="Arial"/>
          <w:sz w:val="22"/>
          <w:szCs w:val="22"/>
        </w:rPr>
        <w:t xml:space="preserve">[RR 2021, c. 1,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RR 2021, c. 1, Pt. B, §240 (COR). </w:t>
      </w:r>
    </w:p>
    <w:p>
      <w:pPr>
        <w:jc w:val="both"/>
        <w:spacing w:before="100" w:after="100"/>
        <w:ind w:start="1080" w:hanging="720"/>
      </w:pPr>
      <w:r>
        <w:rPr>
          <w:b/>
        </w:rPr>
        <w:t>§</w:t>
        <w:t>2721-B</w:t>
        <w:t xml:space="preserve">.  </w:t>
      </w:r>
      <w:r>
        <w:rPr>
          <w:b/>
        </w:rPr>
        <w:t xml:space="preserve">Flight insurance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PL 1999, c. 256, §K1 (RP). </w:t>
      </w:r>
    </w:p>
    <w:p>
      <w:pPr>
        <w:jc w:val="both"/>
        <w:spacing w:before="100" w:after="100"/>
        <w:ind w:start="1080" w:hanging="720"/>
      </w:pPr>
      <w:r>
        <w:rPr>
          <w:b/>
        </w:rPr>
        <w:t>§</w:t>
        <w:t>2722</w:t>
        <w:t xml:space="preserve">.  </w:t>
      </w:r>
      <w:r>
        <w:rPr>
          <w:b/>
        </w:rPr>
        <w:t xml:space="preserve">Insurance with other insurers, provision of service or expense incurred basis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a provision of service basis or on an expense incurred basis and of which this insurer has not been given written notice prior to the occurrence or commencement of loss, the only liability under any expense 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 of service basis, the "like amount" of such other coverage shall be taken as the amount which the services rendered would have cost in the absence of such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2723</w:t>
      </w:r>
      <w:r>
        <w:t xml:space="preserve"> there shall be added to the caption of the foregoing provision the phrase "-- expense incurred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superintendent. In the absence of such definition such term shall not include group insurance, automobile medical payments insurance, or coverage provided by hospital or medical service organization or by union welfare plans or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§A95 (AMD). </w:t>
      </w:r>
    </w:p>
    <w:p>
      <w:pPr>
        <w:jc w:val="both"/>
        <w:spacing w:before="100" w:after="100"/>
        <w:ind w:start="1080" w:hanging="720"/>
      </w:pPr>
      <w:r>
        <w:rPr>
          <w:b/>
        </w:rPr>
        <w:t>§</w:t>
        <w:t>2723</w:t>
        <w:t xml:space="preserve">.  </w:t>
      </w:r>
      <w:r>
        <w:rPr>
          <w:b/>
        </w:rPr>
        <w:t xml:space="preserve">Insurance with other insurers -- other benefits</w:t>
      </w:r>
    </w:p>
    <w:p>
      <w:pPr>
        <w:jc w:val="both"/>
        <w:spacing w:before="100" w:after="0"/>
        <w:ind w:start="360"/>
        <w:ind w:firstLine="360"/>
      </w:pPr>
      <w:r>
        <w:rPr>
          <w:b/>
        </w:rPr>
        <w:t>1</w:t>
        <w:t xml:space="preserve">.  </w:t>
      </w:r>
      <w:r>
        <w:rPr>
          <w:b/>
        </w:rPr>
      </w:r>
      <w:r>
        <w:t xml:space="preserve"> </w:t>
      </w:r>
      <w:r>
        <w:t xml:space="preserve">There may be a provision as follows:</w:t>
      </w:r>
    </w:p>
    <w:p xmlns:wp="http://schemas.openxmlformats.org/drawingml/2010/wordprocessingDrawing" xmlns:w15="http://schemas.microsoft.com/office/word/2012/wordml">
      <w:pPr>
        <w:spacing w:before="100" w:after="100"/>
        <w:ind w:start="360"/>
        <w:ind w:firstLine="0"/>
      </w:pPr>
      <w:r>
        <w:t xml:space="preserve">Insurance with other insurers: If there be other valid coverage, not with this insurer, providing benefits for the same loss on other than an expense 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rata portion for the indemnities thus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foregoing policy provision is included in a policy which also contains the policy provision set out in </w:t>
      </w:r>
      <w:r>
        <w:t>section 2722</w:t>
      </w:r>
      <w:r>
        <w:t xml:space="preserve">, there shall be added to the caption of the foregoing provision the phrase "other benefits."  The insurer may, at its option, include in this provision a definition of "other valid coverage," approved as to form by the superintendent,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superintendent.  In the absence of such definition such term shall not include group insurance, or benefits provided by union welfare plans or by employer or employee benefit organizations. 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 party liability coverage shall be included as "other valid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§A96 (AMD). </w:t>
      </w:r>
    </w:p>
    <w:p>
      <w:pPr>
        <w:jc w:val="both"/>
        <w:spacing w:before="100" w:after="100"/>
        <w:ind w:start="1080" w:hanging="720"/>
      </w:pPr>
      <w:r>
        <w:rPr>
          <w:b/>
        </w:rPr>
        <w:t>§</w:t>
        <w:t>2723-A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There may be a provision for coordination of benefits payable under the policy and under other plans of insurance or health care coverage, in conformance with rules adopted by the superintendent to establish uniformity in the permissive use of coordination of benefits provisions in order to avoid claim delays and misunderstandings that otherwise result from the use of inconsistent or incompatible provisions among the several insurers and nonprofit hospital or medical service organization plans and nonprofit health care organization plans.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N, §1 (NEW).]</w:t>
      </w:r>
    </w:p>
    <w:p>
      <w:pPr>
        <w:jc w:val="both"/>
        <w:spacing w:before="100" w:after="100"/>
        <w:ind w:start="360"/>
        <w:ind w:firstLine="360"/>
      </w:pPr>
      <w:r>
        <w:rPr>
          <w:b/>
        </w:rPr>
        <w:t>2</w:t>
        <w:t xml:space="preserve">.  </w:t>
      </w:r>
      <w:r>
        <w:rPr>
          <w:b/>
        </w:rPr>
        <w:t xml:space="preserve">Coordination with Medicare.</w:t>
        <w:t xml:space="preserve"> </w:t>
      </w:r>
      <w:r>
        <w:t xml:space="preserve"> </w:t>
      </w:r>
      <w:r>
        <w:t xml:space="preserve">Coordination of benefits with Medicare is governed by the following provisions.</w:t>
      </w:r>
    </w:p>
    <w:p>
      <w:pPr>
        <w:jc w:val="both"/>
        <w:spacing w:before="100" w:after="0"/>
        <w:ind w:start="720"/>
      </w:pPr>
      <w:r>
        <w:rPr/>
        <w:t>A</w:t>
        <w:t xml:space="preserve">.  </w:t>
      </w:r>
      <w:r>
        <w:rPr/>
      </w:r>
      <w:r>
        <w:t xml:space="preserve">The policy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policy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w:pPr>
        <w:jc w:val="both"/>
        <w:spacing w:before="100" w:after="0"/>
        <w:ind w:start="720"/>
      </w:pPr>
      <w:r>
        <w:rPr/>
        <w:t>B</w:t>
        <w:t xml:space="preserve">.  </w:t>
      </w:r>
      <w:r>
        <w:rPr/>
      </w:r>
      <w:r>
        <w:t xml:space="preserve">The policy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policy was issued and, if applicable, when the insured becomes eligible for Medicare due to age.  The content of the notification must be approved by the bureau.  The notification must state that the policy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§2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256,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§2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§N1 (NEW). PL 1999, c. 790, §D7 (AMD). PL 2005, c. 121, §D2 (AMD). PL 2023, c. 104, §2 (AMD). </w:t>
      </w:r>
    </w:p>
    <w:p>
      <w:pPr>
        <w:jc w:val="both"/>
        <w:spacing w:before="100" w:after="100"/>
        <w:ind w:start="1080" w:hanging="720"/>
      </w:pPr>
      <w:r>
        <w:rPr>
          <w:b/>
        </w:rPr>
        <w:t>§</w:t>
        <w:t>2724</w:t>
        <w:t xml:space="preserve">.  </w:t>
      </w:r>
      <w:r>
        <w:rPr>
          <w:b/>
        </w:rPr>
        <w:t xml:space="preserve">Relation of earnings to insurance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If the total monthly amount of loss of time benefits promised for the same loss under all valid loss of time coverage upon the insured, whether payable on a weekly or monthly basis, shall exceed the monthly earnings of the insured at the time disability commenced or the average monthly earnings for the period of 2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2 years as shall exceed the pro rata amount of the premiums for the benefits actually paid hereunder; but this shall not operate to reduce the total monthly amount of benefits payable under all such coverage upon the insured below the sum of $200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premiums (A.) until at least age 50 or, (B.) in the case of a policy issued after age 44, for at least 5 years from its date of issue. The insurer may, at its option, include in this provision a definition of "valid loss of time coverage", approved as to form by the superintendent,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superintendent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organizations.</w:t>
      </w:r>
      <w:r>
        <w:t xml:space="preserve">  </w:t>
      </w:r>
      <w:r>
        <w:rPr>
          <w:rFonts w:ascii="Arial" w:hAnsi="Arial" w:cs="Arial"/>
          <w:sz w:val="22"/>
          <w:szCs w:val="22"/>
        </w:rPr>
        <w:t xml:space="preserve">[PL 1989, c. 502,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§A97 (AMD). </w:t>
      </w:r>
    </w:p>
    <w:p>
      <w:pPr>
        <w:jc w:val="both"/>
        <w:spacing w:before="100" w:after="100"/>
        <w:ind w:start="1080" w:hanging="720"/>
      </w:pPr>
      <w:r>
        <w:rPr>
          <w:b/>
        </w:rPr>
        <w:t>§</w:t>
        <w:t>2725</w:t>
        <w:t xml:space="preserve">.  </w:t>
      </w:r>
      <w:r>
        <w:rPr>
          <w:b/>
        </w:rPr>
        <w:t xml:space="preserve">Unpaid premiums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Unpaid premium: Upon the payment of a claim under this policy, any premium then due and unpaid or covered by any note or written order may be deducted therefrom.</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2726</w:t>
        <w:t xml:space="preserve">.  </w:t>
      </w:r>
      <w:r>
        <w:rPr>
          <w:b/>
        </w:rPr>
        <w:t xml:space="preserve">Conformity with state statutes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Conformity with state statutes: Any provision of this policy which, on its effective date is in conflict with the statutes of the state in which the insured resides on such date is hereby amended to conform to the minimum requirements of such statutes.</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2727</w:t>
        <w:t xml:space="preserve">.  </w:t>
      </w:r>
      <w:r>
        <w:rPr>
          <w:b/>
        </w:rPr>
        <w:t xml:space="preserve">Illegal occupation</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Illegal occupation: The insurer shall not be liable for any loss to which a contributing cause was the insured's commission of or attempt to commit a felony or to which a contributing cause was the insured's being engaged in an illegal occupation</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2728</w:t>
        <w:t xml:space="preserve">.  </w:t>
      </w:r>
      <w:r>
        <w:rPr>
          <w:b/>
        </w:rPr>
        <w:t xml:space="preserve">Intoxicants and narcotics</w:t>
      </w:r>
    </w:p>
    <w:p>
      <w:pPr>
        <w:jc w:val="both"/>
        <w:spacing w:before="100" w:after="0"/>
        <w:ind w:start="360"/>
        <w:ind w:firstLine="360"/>
      </w:pPr>
      <w:r>
        <w:rPr>
          <w:b/>
        </w:rPr>
        <w:t>1</w:t>
        <w:t xml:space="preserve">.  </w:t>
      </w:r>
      <w:r>
        <w:rPr>
          <w:b/>
        </w:rPr>
        <w:t xml:space="preserve">Intoxicants; narcotics.</w:t>
        <w:t xml:space="preserve"> </w:t>
      </w:r>
      <w:r>
        <w:t xml:space="preserve"> </w:t>
      </w:r>
      <w:r>
        <w:t xml:space="preserve">A policy under this chapter may not include the following provision:</w:t>
      </w:r>
    </w:p>
    <w:p xmlns:wp="http://schemas.openxmlformats.org/drawingml/2010/wordprocessingDrawing" xmlns:w15="http://schemas.microsoft.com/office/word/2012/wordml">
      <w:pPr>
        <w:spacing w:before="100" w:after="100"/>
        <w:ind w:start="1080"/>
        <w:ind w:firstLine="0"/>
        <w:ind w:end="720"/>
      </w:pPr>
      <w:r>
        <w:t xml:space="preserve">"Intoxicants and narcotics. The insurer is not liable for any loss sustained or contracted in consequence of the insured's being intoxicated or under the influence of any narcotic or of any hallucinogenic drug, unless administered on the advice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w:pPr>
        <w:jc w:val="both"/>
        <w:spacing w:before="100" w:after="0"/>
        <w:ind w:start="360"/>
        <w:ind w:firstLine="360"/>
      </w:pPr>
      <w:r>
        <w:rPr>
          <w:b/>
        </w:rPr>
        <w:t>2</w:t>
        <w:t xml:space="preserve">.  </w:t>
      </w:r>
      <w:r>
        <w:rPr>
          <w:b/>
        </w:rPr>
        <w:t xml:space="preserve">Exemption.</w:t>
        <w:t xml:space="preserve"> </w:t>
      </w:r>
      <w:r>
        <w:t xml:space="preserve"> </w:t>
      </w:r>
      <w:r>
        <w:t xml:space="preserve">This section does not apply to the following types of insurance or any combination of the following types of insurance: accidental injury, specified disease, hospital indemnity, dental, vision, disability income, long-term care, Medicare supplement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2007, c. 216, §1 (RPR). </w:t>
      </w:r>
    </w:p>
    <w:p>
      <w:pPr>
        <w:jc w:val="both"/>
        <w:spacing w:before="100" w:after="100"/>
        <w:ind w:start="1080" w:hanging="720"/>
      </w:pPr>
      <w:r>
        <w:rPr>
          <w:b/>
        </w:rPr>
        <w:t>§</w:t>
        <w:t>2729</w:t>
        <w:t xml:space="preserve">.  </w:t>
      </w:r>
      <w:r>
        <w:rPr>
          <w:b/>
        </w:rPr>
        <w:t xml:space="preserve">Renewability</w:t>
      </w:r>
    </w:p>
    <w:p>
      <w:pPr>
        <w:jc w:val="both"/>
        <w:spacing w:before="100" w:after="100"/>
        <w:ind w:start="360"/>
        <w:ind w:firstLine="360"/>
      </w:pPr>
      <w:r>
        <w:rPr/>
      </w:r>
      <w:r>
        <w:rPr/>
      </w:r>
      <w:r>
        <w:t xml:space="preserve">Health insurance policies, other than accident insurance only policies, in which the insurer reserves the right to refuse renewal on an individual basis, shall provide in substance in a provision thereof or in an endorsement thereon or rider attached thereto that subject to the right to terminate the policy upon nonpayment of premium when due, such right to refuse renewal may not be exercised so as to take effect before the renewal date occurring on, or after and nearest, each policy anniversary (or in the case of lapse and reinstatement, at the renewal date occurring on, or after and nearest, each anniversary of the last reinstatement), and that any refusal of renewal shall be without prejudice to any claim originating while the policy is in force. The parenthetic reference to lapse and reinstatement may be omitted at the insurer's option.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2729-A</w:t>
        <w:t xml:space="preserve">.  </w:t>
      </w:r>
      <w:r>
        <w:rPr>
          <w:b/>
        </w:rPr>
        <w:t xml:space="preserve">Limits on priority liens</w:t>
      </w:r>
    </w:p>
    <w:p>
      <w:pPr>
        <w:jc w:val="both"/>
        <w:spacing w:before="100" w:after="100"/>
        <w:ind w:start="360"/>
        <w:ind w:firstLine="360"/>
      </w:pPr>
      <w:r>
        <w:rPr/>
      </w:r>
      <w:r>
        <w:rPr/>
      </w:r>
      <w:r>
        <w:t xml:space="preserve">No policy for health insurance shall provide for priority over the insured of payment for any hospital, nursing, medical or surgical services or of any expenses paid or reimbursed under the policy, in the event the insured is entitled to receive payment reimbursement from any other person as a result of legal action or claim, except as provided herein.</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 </w:t>
      </w:r>
    </w:p>
    <w:p>
      <w:pPr>
        <w:jc w:val="both"/>
        <w:spacing w:before="100" w:after="100"/>
        <w:ind w:start="1080" w:hanging="720"/>
      </w:pPr>
      <w:r>
        <w:rPr>
          <w:b/>
        </w:rPr>
        <w:t>§</w:t>
        <w:t>2730</w:t>
        <w:t xml:space="preserve">.  </w:t>
      </w:r>
      <w:r>
        <w:rPr>
          <w:b/>
        </w:rPr>
        <w:t xml:space="preserve">Order of certain provisions</w:t>
      </w:r>
    </w:p>
    <w:p>
      <w:pPr>
        <w:jc w:val="both"/>
        <w:spacing w:before="100" w:after="100"/>
        <w:ind w:start="360"/>
        <w:ind w:firstLine="360"/>
      </w:pPr>
      <w:r>
        <w:rPr/>
      </w:r>
      <w:r>
        <w:rPr/>
      </w:r>
      <w:r>
        <w:t xml:space="preserve">The provisions which are the subject of </w:t>
      </w:r>
      <w:r>
        <w:t>sections 2704</w:t>
      </w:r>
      <w:r>
        <w:t xml:space="preserve"> to </w:t>
      </w:r>
      <w:r>
        <w:t>2716</w:t>
      </w:r>
      <w:r>
        <w:t xml:space="preserve">, and </w:t>
      </w:r>
      <w:r>
        <w:t>2718</w:t>
      </w:r>
      <w:r>
        <w:t xml:space="preserve"> to </w:t>
      </w:r>
      <w:r>
        <w:t>2728</w:t>
      </w:r>
      <w:r>
        <w:t xml:space="preserve">, or any corresponding provisions which are used in lieu thereof in accordance with such sections shall be printed in the consecutive order of the provisions in such sections or, at the option of the insurer, any such provision may appear as a unit in any part of the policy, with other provisions to which it may be logically related, provided that the resulting policy shall not be in whole or in part unintelligible, uncertain, ambiguous, abstruse or likely to mislead a person to whom the policy is offered, delivered or issued.</w:t>
      </w:r>
      <w:r>
        <w:t xml:space="preserve">  </w:t>
      </w:r>
      <w:r xmlns:wp="http://schemas.openxmlformats.org/drawingml/2010/wordprocessingDrawing" xmlns:w15="http://schemas.microsoft.com/office/word/2012/wordml">
        <w:rPr>
          <w:rFonts w:ascii="Arial" w:hAnsi="Arial" w:cs="Arial"/>
          <w:sz w:val="22"/>
          <w:szCs w:val="22"/>
        </w:rPr>
        <w:t xml:space="preserve">[PL 1969, c. 177,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§47 (AMD). </w:t>
      </w:r>
    </w:p>
    <w:p>
      <w:pPr>
        <w:jc w:val="both"/>
        <w:spacing w:before="100" w:after="100"/>
        <w:ind w:start="1080" w:hanging="720"/>
      </w:pPr>
      <w:r>
        <w:rPr>
          <w:b/>
        </w:rPr>
        <w:t>§</w:t>
        <w:t>2731</w:t>
        <w:t xml:space="preserve">.  </w:t>
      </w:r>
      <w:r>
        <w:rPr>
          <w:b/>
        </w:rPr>
        <w:t xml:space="preserve">Third party ownership</w:t>
      </w:r>
    </w:p>
    <w:p>
      <w:pPr>
        <w:jc w:val="both"/>
        <w:spacing w:before="100" w:after="100"/>
        <w:ind w:start="360"/>
        <w:ind w:firstLine="360"/>
      </w:pPr>
      <w:r>
        <w:rPr/>
      </w:r>
      <w:r>
        <w:rPr/>
      </w:r>
      <w:r>
        <w:t xml:space="preserve">The word "insured", as used in this chapter, shall not be construed as preventing a person other than the insured with a proper insurable interest from making application for and owning a policy covering the insured or from being entitled under such a policy to any indemnities, benefits and rights provided therein.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2731-A</w:t>
        <w:t xml:space="preserve">.  </w:t>
      </w:r>
      <w:r>
        <w:rPr>
          <w:b/>
        </w:rPr>
        <w:t xml:space="preserve">"Medically necessary mastectomy surgery"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333, §1 (NEW). PL 1995, c. 295, §2 (RP). </w:t>
      </w:r>
    </w:p>
    <w:p>
      <w:pPr>
        <w:jc w:val="both"/>
        <w:spacing w:before="100" w:after="100"/>
        <w:ind w:start="1080" w:hanging="720"/>
      </w:pPr>
      <w:r>
        <w:rPr>
          <w:b/>
        </w:rPr>
        <w:t>§</w:t>
        <w:t>2732</w:t>
        <w:t xml:space="preserve">.  </w:t>
      </w:r>
      <w:r>
        <w:rPr>
          <w:b/>
        </w:rPr>
        <w:t xml:space="preserve">Requirements of other jurisdictions</w:t>
      </w:r>
    </w:p>
    <w:p>
      <w:pPr>
        <w:jc w:val="both"/>
        <w:spacing w:before="100" w:after="0"/>
        <w:ind w:start="360"/>
        <w:ind w:firstLine="360"/>
      </w:pPr>
      <w:r>
        <w:rPr>
          <w:b/>
        </w:rPr>
        <w:t>1</w:t>
        <w:t xml:space="preserve">.  </w:t>
      </w:r>
      <w:r>
        <w:rPr>
          <w:b/>
        </w:rPr>
      </w:r>
      <w:r>
        <w:t xml:space="preserve"> </w:t>
      </w:r>
      <w:r>
        <w:t xml:space="preserve">Any policy of a foreign or alien insurer, when delivered or issued for delivery to any person in this State, may contain any provision which is not less favorable to the insured or the beneficiary than the provisions of this chapter and which is prescribed or required by the law of the state or country under which the insurer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policy of a domestic insurer may, when issued for delivery in any other state or country, contain any provision permitted or required by the laws of such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2733</w:t>
        <w:t xml:space="preserve">.  </w:t>
      </w:r>
      <w:r>
        <w:rPr>
          <w:b/>
        </w:rPr>
        <w:t xml:space="preserve">Policies issued for delivery in another state</w:t>
      </w:r>
    </w:p>
    <w:p>
      <w:pPr>
        <w:jc w:val="both"/>
        <w:spacing w:before="100" w:after="100"/>
        <w:ind w:start="360"/>
        <w:ind w:firstLine="360"/>
      </w:pPr>
      <w:r>
        <w:rPr/>
      </w:r>
      <w:r>
        <w:rPr/>
      </w:r>
      <w:r>
        <w:t xml:space="preserve">If any policy is issued by a domestic insurer for delivery to a person residing in another state, and if the insurance superintendent or corresponding public official of such other state has informed the superintendent that any such policy is not subject to approval or disapproval by such official, the superintendent may by ruling require that the policy meet the standards set forth in </w:t>
      </w:r>
      <w:r>
        <w:t>sections 2703</w:t>
      </w:r>
      <w:r>
        <w:t xml:space="preserve"> to </w:t>
      </w:r>
      <w:r>
        <w:t>2732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2734</w:t>
        <w:t xml:space="preserve">.  </w:t>
      </w:r>
      <w:r>
        <w:rPr>
          <w:b/>
        </w:rPr>
        <w:t xml:space="preserve">Conforming to statute</w:t>
      </w:r>
    </w:p>
    <w:p>
      <w:pPr>
        <w:jc w:val="both"/>
        <w:spacing w:before="100" w:after="0"/>
        <w:ind w:start="360"/>
        <w:ind w:firstLine="360"/>
      </w:pPr>
      <w:r>
        <w:rPr>
          <w:b/>
        </w:rPr>
        <w:t>1</w:t>
        <w:t xml:space="preserve">.  </w:t>
      </w:r>
      <w:r>
        <w:rPr>
          <w:b/>
        </w:rPr>
      </w:r>
      <w:r>
        <w:t xml:space="preserve"> </w:t>
      </w:r>
      <w:r>
        <w:t xml:space="preserve">No policy provision which is not subject to this chapter shall make a policy, or any portion thereof, less favorable in any respect to the insured or the beneficiary than the provisions thereof which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policy delivered or issued for delivery to any person in this State in violation of this chapter shall be held valid but shall be construed as provided in this chapter. When any provision in a policy subject to this chapter is in conflict with any provision of this chapter, the rights, duties, and obligations of the insurer, the insured and the beneficiary shall be governed by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2735</w:t>
        <w:t xml:space="preserve">.  </w:t>
      </w:r>
      <w:r>
        <w:rPr>
          <w:b/>
        </w:rPr>
        <w:t xml:space="preserve">Age limit</w:t>
      </w:r>
    </w:p>
    <w:p>
      <w:pPr>
        <w:jc w:val="both"/>
        <w:spacing w:before="100" w:after="100"/>
        <w:ind w:start="360"/>
        <w:ind w:firstLine="360"/>
      </w:pPr>
      <w:r>
        <w:rPr/>
      </w:r>
      <w:r>
        <w:rPr/>
      </w:r>
      <w:r>
        <w:t xml:space="preserve">If any such policy contains a provision establishing, as an age limit or otherwise, a date after which the coverage provided by the policy will not be effective, and if such date falls within a period for which premium is accepted by the insurer or if the insurer accepts a premium after such date, the coverage provided by the policy will continue in force, subject to any right of termination,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such premium or premiums, then the liability of the insurer shall be limited to the refund, upon request, of all premiums paid for the period not covered by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2735-A</w:t>
        <w:t xml:space="preserve">.  </w:t>
      </w:r>
      <w:r>
        <w:rPr>
          <w:b/>
        </w:rPr>
        <w:t xml:space="preserve">Notice of rate filing and rate increase</w:t>
      </w:r>
    </w:p>
    <w:p>
      <w:pPr>
        <w:jc w:val="both"/>
        <w:spacing w:before="100" w:after="0"/>
        <w:ind w:start="360"/>
        <w:ind w:firstLine="360"/>
      </w:pPr>
      <w:r>
        <w:rPr>
          <w:b/>
        </w:rPr>
        <w:t>1</w:t>
        <w:t xml:space="preserve">.  </w:t>
      </w:r>
      <w:r>
        <w:rPr>
          <w:b/>
        </w:rPr>
        <w:t xml:space="preserve">Notice of rate filing or rate increase on existing policies.</w:t>
        <w:t xml:space="preserve"> </w:t>
      </w:r>
      <w:r>
        <w:t xml:space="preserve"> </w:t>
      </w:r>
      <w:r>
        <w:t xml:space="preserve">An insurer offering individual health plans as defined in </w:t>
      </w:r>
      <w:r>
        <w:t>section 2736‑C</w:t>
      </w:r>
      <w:r>
        <w:t xml:space="preserve"> must provide written notice by first class mail of a rate filing to all affected policyholders at least 60 days before the effective date of any proposed increase in premium rates or any proposed rating formula, classification of risks or modification of any formula or classification of risks.  Except as otherwise provided in </w:t>
      </w:r>
      <w:r>
        <w:t>section 2736‑C, subsection 2‑B</w:t>
      </w:r>
      <w:r>
        <w:t xml:space="preserve">, the notice must also inform policyholders of their right to request a hearing pursuant to </w:t>
      </w:r>
      <w:r>
        <w:t>section 229</w:t>
      </w:r>
      <w:r>
        <w:t xml:space="preserve">.  The notice must show the proposed rate and, unless otherwise provided in </w:t>
      </w:r>
      <w:r>
        <w:t>section 2736‑C, subsection 2‑B</w:t>
      </w:r>
      <w:r>
        <w:t xml:space="preserve">, state that the rate is subject to regulatory approval.  Except as otherwise provided in </w:t>
      </w:r>
      <w:r>
        <w:t>section 2736‑C, subsection 2‑B</w:t>
      </w:r>
      <w:r>
        <w:t xml:space="preserve">, the superintendent may not take final action on a rate filing until 40 days after the date notice is mailed by an insurer.  An increase in premium rates may not be implemented until 60 days after the notice is provided or until the effective date under </w:t>
      </w:r>
      <w:r>
        <w:t>section 2736</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 (AMD).]</w:t>
      </w:r>
    </w:p>
    <w:p>
      <w:pPr>
        <w:jc w:val="both"/>
        <w:spacing w:before="100" w:after="0"/>
        <w:ind w:start="360"/>
        <w:ind w:firstLine="360"/>
      </w:pPr>
      <w:r>
        <w:rPr>
          <w:b/>
        </w:rPr>
        <w:t>1-A</w:t>
        <w:t xml:space="preserve">.  </w:t>
      </w:r>
      <w:r>
        <w:rPr>
          <w:b/>
        </w:rPr>
        <w:t xml:space="preserve">Notice of rate filings or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individual health plans as defined in </w:t>
      </w:r>
      <w:r>
        <w:t>section 2736</w:t>
      </w:r>
      <w:r>
        <w:t xml:space="preserve">-C quotes a rate for new business, it must disclose any rate increase that the insurer anticipates implementing within the following 90 days.  If the quote is in writing, the disclosure must also be in writing.  If the increase is pending approval at the time of notice, the disclosure must include the proposed rate and state that it is subject to regulatory approval.  If disclosure required by this subsection is not provided, an increase may not be implemented until at least 90 days after the date the quote is provided or the effective date under section 2736,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 PL 2005, c. 400, §A1 (AMD). PL 2009, c. 244, Pt. C, §4 (AMD). PL 2011, c. 364, §1 (AMD). </w:t>
      </w:r>
    </w:p>
    <w:p>
      <w:pPr>
        <w:jc w:val="both"/>
        <w:spacing w:before="100" w:after="100"/>
        <w:ind w:start="1080" w:hanging="720"/>
      </w:pPr>
      <w:r>
        <w:rPr>
          <w:b/>
        </w:rPr>
        <w:t>§</w:t>
        <w:t>2736</w:t>
        <w:t xml:space="preserve">.  </w:t>
      </w:r>
      <w:r>
        <w:rPr>
          <w:b/>
        </w:rPr>
        <w:t xml:space="preserve">Rate filings on individual health insurance policies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w:t>
      </w:r>
      <w:r>
        <w:t>section 2701</w:t>
      </w:r>
      <w:r>
        <w:t xml:space="preserve">.  If the filing applies to individual health plans as defined in </w:t>
      </w:r>
      <w:r>
        <w:t>section 2736‑C</w:t>
      </w:r>
      <w:r>
        <w:t xml:space="preserve">,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§1 (RPR).]</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insurer supports such filing, or the superintendent does not have sufficient information to determine whether such filing meets the requirements that rates not be excessive, inadequate or unfairly discriminatory, the superintendent shall require the insurer to furnish the information upon which it supports the filing. A filing and all supporting information, except for protected health information required to be kept confidential by state or federal statute and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section 2736‑A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§2 (AMD).]</w:t>
      </w:r>
    </w:p>
    <w:p>
      <w:pPr>
        <w:jc w:val="both"/>
        <w:spacing w:before="100" w:after="100"/>
        <w:ind w:start="360"/>
        <w:ind w:firstLine="360"/>
      </w:pPr>
      <w:r>
        <w:rPr>
          <w:b/>
        </w:rPr>
        <w:t>3</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§5 (RP).]</w:t>
      </w:r>
    </w:p>
    <w:p>
      <w:pPr>
        <w:jc w:val="both"/>
        <w:spacing w:before="100" w:after="100"/>
        <w:ind w:start="360"/>
        <w:ind w:firstLine="360"/>
      </w:pPr>
      <w:r>
        <w:rPr>
          <w:b/>
        </w:rPr>
        <w:t>4</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493, §3 (RPR). PL 1979, c. 558, §§6,7 (AMD). PL 1985, c. 648, §10 (AMD). PL 1997, c. 344, §8 (AMD). PL 2001, c. 432, §§5,6 (AMD). PL 2003, c. 428, §F2 (AMD). PL 2003, c. 469, §§E9,10 (AMD). PL 2007, c. 629, Pt. M, §§1, 2 (AMD). PL 2009, c. 14, §4 (AMD). PL 2009, c. 244, Pt. C, §§5, 6 (AMD). PL 2009, c. 244, Pt. G, §1 (AMD). PL 2009, c. 439, Pt. C, §§1, 2 (AMD). </w:t>
      </w:r>
    </w:p>
    <w:p>
      <w:pPr>
        <w:jc w:val="both"/>
        <w:spacing w:before="100" w:after="100"/>
        <w:ind w:start="1080" w:hanging="720"/>
      </w:pPr>
      <w:r>
        <w:rPr>
          <w:b/>
        </w:rPr>
        <w:t>§</w:t>
        <w:t>2736-A</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If a filing proposes an increase in rates in an individual health plan as defined in </w:t>
      </w:r>
      <w:r>
        <w:t>section 2736‑C</w:t>
      </w:r>
      <w:r>
        <w:t xml:space="preserve">, the superintendent shall cause a hearing to be held at the request of the Attorney General. In any hearing conducted under this section, the insurer has the burden of proving rates are not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2011, c. 364, §2 (AMD).]</w:t>
      </w:r>
    </w:p>
    <w:p>
      <w:pPr>
        <w:jc w:val="both"/>
        <w:spacing w:before="100" w:after="100"/>
        <w:ind w:start="360"/>
        <w:ind w:firstLine="360"/>
      </w:pPr>
      <w:r>
        <w:rPr/>
      </w:r>
      <w:r>
        <w:rPr/>
      </w:r>
      <w:r>
        <w:t xml:space="preserve">Hearings held under this section must conform to the procedural requirements set forth in the Maine Administrative Procedure Act,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§4 (NEW). PL 1977, c. 694, §422 (AMD). PL 1979, c. 330, §2 (AMD). PL 1979, c. 558, §8 (RPR). PL 2003, c. 469, §E11 (AMD). PL 2007, c. 629, Pt. M, §3 (AMD). PL 2009, c. 439, Pt. C, §3 (AMD). PL 2011, c. 364, §2 (AMD). </w:t>
      </w:r>
    </w:p>
    <w:p>
      <w:pPr>
        <w:jc w:val="both"/>
        <w:spacing w:before="100" w:after="100"/>
        <w:ind w:start="1080" w:hanging="720"/>
      </w:pPr>
      <w:r>
        <w:rPr>
          <w:b/>
        </w:rPr>
        <w:t>§</w:t>
        <w:t>2736-B</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§9 (NEW). PL 1989, c. 269, §14 (AMD). </w:t>
      </w:r>
    </w:p>
    <w:p>
      <w:pPr>
        <w:jc w:val="both"/>
        <w:spacing w:before="100" w:after="100"/>
        <w:ind w:start="1080" w:hanging="720"/>
      </w:pPr>
      <w:r>
        <w:rPr>
          <w:b/>
        </w:rPr>
        <w:t>§</w:t>
        <w:t>2736-C</w:t>
        <w:t xml:space="preserve">.  </w:t>
      </w:r>
      <w:r>
        <w:rPr>
          <w:b/>
        </w:rPr>
        <w:t xml:space="preserve">Individual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individual health plans in this State.  For the purposes of this section, carriers that are affiliated companies or that are eligible to file consolidated tax returns are treated as one carrier and any restrictions or limitations imposed by this section apply as if all individual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B</w:t>
        <w:t xml:space="preserve">.  </w:t>
      </w:r>
      <w:r>
        <w:rPr/>
      </w:r>
      <w:r>
        <w:t xml:space="preserve">"Community rate" means the rate charged to all eligible individuals for individual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"Individual health plan" means any hospital and medical expense-incurred policy or health, hospital or medical service corporation plan contract.  It includes both individual contracts and certificates issued under group contracts specified in </w:t>
      </w:r>
      <w:r>
        <w:t>section 2701, subsection 2, paragraph C</w:t>
      </w:r>
      <w:r>
        <w:t xml:space="preserve">.  "Individual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 or</w:t>
      </w:r>
    </w:p>
    <w:p>
      <w:pPr>
        <w:jc w:val="both"/>
        <w:spacing w:before="100" w:after="0"/>
        <w:ind w:start="1080"/>
      </w:pPr>
      <w:r>
        <w:rPr/>
        <w:t>(</w:t>
        <w:t>12</w:t>
        <w:t xml:space="preserve">)  </w:t>
      </w:r>
      <w:r>
        <w:rPr/>
      </w:r>
      <w:r>
        <w:t xml:space="preserve">Short-term, limited‑duration policies, as described in </w:t>
      </w:r>
      <w:r>
        <w:t>section 2849‑B,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330, §1 (AMD).]</w:t>
      </w:r>
    </w:p>
    <w:p>
      <w:pPr>
        <w:jc w:val="both"/>
        <w:spacing w:before="100" w:after="0"/>
        <w:ind w:start="720"/>
      </w:pPr>
      <w:r>
        <w:rPr/>
        <w:t>C-1</w:t>
        <w:t xml:space="preserve">.  </w:t>
      </w:r>
      <w:r>
        <w:rPr/>
      </w:r>
      <w:r>
        <w:t xml:space="preserve">"Legally domiciled" means a person who lives in this State and who satisfies the criteria contained in 2 of the following subparagraphs.</w:t>
      </w:r>
    </w:p>
    <w:p>
      <w:pPr>
        <w:jc w:val="both"/>
        <w:spacing w:before="100" w:after="0"/>
        <w:ind w:start="1080"/>
      </w:pPr>
      <w:r>
        <w:rPr/>
        <w:t>(</w:t>
        <w:t>1</w:t>
        <w:t xml:space="preserve">)  </w:t>
      </w:r>
      <w:r>
        <w:rPr/>
      </w:r>
      <w:r>
        <w:t xml:space="preserve">The person has a motor vehicle operator's license or nondriver identification card from this State.</w:t>
      </w:r>
    </w:p>
    <w:p>
      <w:pPr>
        <w:jc w:val="both"/>
        <w:spacing w:before="100" w:after="0"/>
        <w:ind w:start="1080"/>
      </w:pPr>
      <w:r>
        <w:rPr/>
        <w:t>(</w:t>
        <w:t>2</w:t>
        <w:t xml:space="preserve">)  </w:t>
      </w:r>
      <w:r>
        <w:rPr/>
      </w:r>
      <w:r>
        <w:t xml:space="preserve">The person has a valid passport or visa and is lawfully admitted to the United States.</w:t>
      </w:r>
    </w:p>
    <w:p>
      <w:pPr>
        <w:jc w:val="both"/>
        <w:spacing w:before="100" w:after="0"/>
        <w:ind w:start="1080"/>
      </w:pPr>
      <w:r>
        <w:rPr/>
        <w:t>(</w:t>
        <w:t>3</w:t>
        <w:t xml:space="preserve">)  </w:t>
      </w:r>
      <w:r>
        <w:rPr/>
      </w:r>
      <w:r>
        <w:t xml:space="preserve">The person is registered to vote in this State.</w:t>
      </w:r>
    </w:p>
    <w:p>
      <w:pPr>
        <w:jc w:val="both"/>
        <w:spacing w:before="100" w:after="0"/>
        <w:ind w:start="1080"/>
      </w:pPr>
      <w:r>
        <w:rPr/>
        <w:t>(</w:t>
        <w:t>4</w:t>
        <w:t xml:space="preserve">)  </w:t>
      </w:r>
      <w:r>
        <w:rPr/>
      </w:r>
      <w:r>
        <w:t xml:space="preserve">The person has a permanent dwelling place in this State.</w:t>
      </w:r>
    </w:p>
    <w:p>
      <w:pPr>
        <w:jc w:val="both"/>
        <w:spacing w:before="100" w:after="0"/>
        <w:ind w:start="1080"/>
      </w:pPr>
      <w:r>
        <w:rPr/>
        <w:t>(</w:t>
        <w:t>5</w:t>
        <w:t xml:space="preserve">)  </w:t>
      </w:r>
      <w:r>
        <w:rPr/>
      </w:r>
      <w:r>
        <w:t xml:space="preserve">The person submits a written sworn affidavit declaring that person's intent to reside in this State.</w:t>
      </w:r>
    </w:p>
    <w:p>
      <w:pPr>
        <w:jc w:val="both"/>
        <w:spacing w:before="100" w:after="0"/>
        <w:ind w:start="1080"/>
      </w:pPr>
      <w:r>
        <w:rPr/>
        <w:t>(</w:t>
        <w:t>6</w:t>
        <w:t xml:space="preserve">)  </w:t>
      </w:r>
      <w:r>
        <w:rPr/>
      </w:r>
      <w:r>
        <w:t xml:space="preserve">The person files an income tax return for this State that declares the person is a Maine resident.</w:t>
      </w:r>
    </w:p>
    <w:p>
      <w:pPr>
        <w:jc w:val="both"/>
        <w:spacing w:before="100" w:after="0"/>
        <w:ind w:start="720"/>
      </w:pPr>
      <w:r>
        <w:rPr/>
      </w:r>
      <w:r>
        <w:rPr/>
      </w:r>
      <w:r>
        <w:t xml:space="preserve">A person may establish that that person is legally domiciled in this State by providing evidence of other relevant criteria associated with residency.  A child is legally domiciled in this State if at least one of the child's parents or the child's legal guardian is legally domiciled in this State.  A person with a developmental or other disability that prevents that person from obtaining a motor vehicle operator's license, registering to vote or filing an income tax return is legally domiciled in this State by living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493, §1 (RPR).]</w:t>
      </w:r>
    </w:p>
    <w:p>
      <w:pPr>
        <w:jc w:val="both"/>
        <w:spacing w:before="100" w:after="0"/>
        <w:ind w:start="720"/>
      </w:pPr>
      <w:r>
        <w:rPr/>
        <w:t>C-2</w:t>
        <w:t xml:space="preserve">.  </w:t>
      </w:r>
      <w:r>
        <w:rPr/>
      </w:r>
      <w:r>
        <w:t xml:space="preserve">"Resident" means a person who is legally domiciled in this State and has been for at least the last 60 days.</w:t>
      </w:r>
      <w:r>
        <w:t xml:space="preserve">  </w:t>
      </w:r>
      <w:r xmlns:wp="http://schemas.openxmlformats.org/drawingml/2010/wordprocessingDrawing" xmlns:w15="http://schemas.microsoft.com/office/word/2012/wordml">
        <w:rPr>
          <w:rFonts w:ascii="Arial" w:hAnsi="Arial" w:cs="Arial"/>
          <w:sz w:val="22"/>
          <w:szCs w:val="22"/>
        </w:rPr>
        <w:t xml:space="preserve">[PL 1997, c. 445, §8 (NEW); PL 1997, c. 445, §32 (AFF).]</w:t>
      </w:r>
    </w:p>
    <w:p>
      <w:pPr>
        <w:jc w:val="both"/>
        <w:spacing w:before="100" w:after="0"/>
        <w:ind w:start="720"/>
      </w:pPr>
      <w:r>
        <w:rPr/>
        <w:t>D</w:t>
        <w:t xml:space="preserve">.  </w:t>
      </w:r>
      <w:r>
        <w:rPr/>
      </w:r>
      <w:r>
        <w:t xml:space="preserve">"Premium rate" means the rate charged to an individual for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1997, c. 370,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§1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individual health plans.</w:t>
      </w:r>
    </w:p>
    <w:p>
      <w:pPr>
        <w:jc w:val="both"/>
        <w:spacing w:before="100" w:after="0"/>
        <w:ind w:start="720"/>
      </w:pPr>
      <w:r>
        <w:rPr/>
        <w:t>A</w:t>
        <w:t xml:space="preserve">.  </w:t>
      </w:r>
      <w:r>
        <w:rPr/>
      </w:r>
      <w:r>
        <w:t xml:space="preserve">A carrier issuing an individual health plan after December 1, 1993 must file the carrier's community rate and any formulas and factors used to adjust that rate with the superintendent prior to issuance of any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547, §3 (AMD).]</w:t>
      </w:r>
    </w:p>
    <w:p>
      <w:pPr>
        <w:jc w:val="both"/>
        <w:spacing w:before="100" w:after="0"/>
        <w:ind w:start="720"/>
      </w:pPr>
      <w:r>
        <w:rPr/>
        <w:t>B</w:t>
        <w:t xml:space="preserve">.  </w:t>
      </w:r>
      <w:r>
        <w:rPr/>
      </w:r>
      <w:r>
        <w:t xml:space="preserve">A carrier may not vary the premium rate due to the gender, health status, occupation or industry, claims experience or policy duration of the individual or any other rating factor not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 Pt. A, §1 (AMD).]</w:t>
      </w:r>
    </w:p>
    <w:p>
      <w:pPr>
        <w:jc w:val="both"/>
        <w:spacing w:before="100" w:after="0"/>
        <w:ind w:start="720"/>
      </w:pPr>
      <w:r>
        <w:rPr/>
        <w:t>C</w:t>
        <w:t xml:space="preserve">.  </w:t>
      </w:r>
      <w:r>
        <w:rPr/>
      </w:r>
      <w:r>
        <w:t xml:space="preserve">A carrier may vary the premium rate due to family membership.  The premium rate for a family must equal the sum of the premiums for each individual in the family, except that it may not be based on more than 3 dependent children who are less than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5, Pt. A, §2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July 1, 2012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§1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December 1,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June 30, 2012, the premium rate may not deviate above or below the community rate filed by the carrier by more than 20%.</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July 1, 2012 and December 31, 2013, the maximum rate differential due to age filed by the carrier as determined by ratio is 3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on or after January 1, 2015, except as provided in subparagraph (9), the maximum rate differential due to age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between July 1, 2012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on or after the effective date of this subparagraph,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§1 (AMD).]</w:t>
      </w:r>
    </w:p>
    <w:p>
      <w:pPr>
        <w:jc w:val="both"/>
        <w:spacing w:before="100" w:after="0"/>
        <w:ind w:start="720"/>
      </w:pPr>
      <w:r>
        <w:rPr/>
        <w:t>E</w:t>
        <w:t xml:space="preserve">.  </w:t>
      </w:r>
      <w:r>
        <w:rPr/>
      </w:r>
      <w:r>
        <w:t xml:space="preserve">A separate community rate may be established for individuals eligible for Medicare Part A without paying a premium; however, this rate may not be applied if both the Medicare eligibility date and the issue date are prior to July 1, 2000.</w:t>
      </w:r>
      <w:r>
        <w:t xml:space="preserve">  </w:t>
      </w:r>
      <w:r xmlns:wp="http://schemas.openxmlformats.org/drawingml/2010/wordprocessingDrawing" xmlns:w15="http://schemas.microsoft.com/office/word/2012/wordml">
        <w:rPr>
          <w:rFonts w:ascii="Arial" w:hAnsi="Arial" w:cs="Arial"/>
          <w:sz w:val="22"/>
          <w:szCs w:val="22"/>
        </w:rPr>
        <w:t xml:space="preserve">[PL 1999, c. 44, §1 (AMD); PL 1999, c. 44,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B, §4 (RP); PL 2011, c. 90, Pt. B,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§5 (RP).]</w:t>
      </w:r>
    </w:p>
    <w:p>
      <w:pPr>
        <w:jc w:val="both"/>
        <w:spacing w:before="100" w:after="0"/>
        <w:ind w:start="720"/>
      </w:pPr>
      <w:r>
        <w:rPr/>
        <w:t>J</w:t>
        <w:t xml:space="preserve">.  </w:t>
      </w:r>
      <w:r>
        <w:rPr/>
      </w:r>
      <w:r>
        <w:t xml:space="preserve">Except for enrollees in grandfathered health plans under the federal Affordable Care Act, beginning January 1, 2014, a carrier shall consider all enrollees in all individual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§1 (AMD).]</w:t>
      </w:r>
    </w:p>
    <w:p>
      <w:pPr>
        <w:jc w:val="both"/>
        <w:spacing w:before="100" w:after="0"/>
        <w:ind w:start="360"/>
        <w:ind w:firstLine="360"/>
      </w:pPr>
      <w:r>
        <w:rPr>
          <w:b/>
        </w:rPr>
        <w:t>2-A</w:t>
        <w:t xml:space="preserve">.  </w:t>
      </w:r>
      <w:r>
        <w:rPr>
          <w:b/>
        </w:rPr>
        <w:t xml:space="preserve">Reinsurance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§5 (RP); PL 2011, c. 90, Pt. B, §10 (AFF).]</w:t>
      </w:r>
    </w:p>
    <w:p>
      <w:pPr>
        <w:jc w:val="both"/>
        <w:spacing w:before="100" w:after="100"/>
        <w:ind w:start="360"/>
        <w:ind w:firstLine="360"/>
      </w:pPr>
      <w:r>
        <w:rPr>
          <w:b/>
        </w:rPr>
        <w:t>2-B</w:t>
        <w:t xml:space="preserve">.  </w:t>
      </w:r>
      <w:r>
        <w:rPr>
          <w:b/>
        </w:rPr>
        <w:t xml:space="preserve">Optional guaranteed loss ratio.</w:t>
        <w:t xml:space="preserve"> </w:t>
      </w:r>
      <w:r>
        <w:t xml:space="preserve"> </w:t>
      </w:r>
      <w:r>
        <w:t xml:space="preserve">Notwithstanding </w:t>
      </w:r>
      <w:r>
        <w:t>section 2736, subsection 1</w:t>
      </w:r>
      <w:r>
        <w:t xml:space="preserve"> and </w:t>
      </w:r>
      <w:r>
        <w:t>section 2736‑A</w:t>
      </w:r>
      <w:r>
        <w:t xml:space="preserve">, at the carrier's option, rate filings for a carrier's credible block of individual health plans may be filed in accordance with this subsection.  Rates filed in accordance with this subsection are filed for informational purposes unless rate review is required pursuant to the federal Affordable Care Act.</w:t>
      </w:r>
    </w:p>
    <w:p>
      <w:pPr>
        <w:jc w:val="both"/>
        <w:spacing w:before="100" w:after="0"/>
        <w:ind w:start="720"/>
      </w:pPr>
      <w:r>
        <w:rPr/>
        <w:t>A</w:t>
        <w:t xml:space="preserve">.  </w:t>
      </w:r>
      <w:r>
        <w:rPr/>
      </w:r>
      <w:r>
        <w:t xml:space="preserve">A carrier's individual health plans are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section 2736, subsection 1</w:t>
      </w:r>
      <w:r>
        <w:t xml:space="preserve"> and </w:t>
      </w:r>
      <w:r>
        <w:t>section 2736‑A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w:pPr>
        <w:jc w:val="both"/>
        <w:spacing w:before="100" w:after="0"/>
        <w:ind w:start="720"/>
      </w:pPr>
      <w:r>
        <w:rPr/>
        <w:t>B</w:t>
        <w:t xml:space="preserve">.  </w:t>
      </w:r>
      <w:r>
        <w:rPr/>
      </w:r>
      <w:r>
        <w:t xml:space="preserve">On an annual schedule as determined by the superintendent, the carrier shall file a report with the superintendent showing the calculation of rebates as required pursuant to the federal Affordable Care Act, except that the calculation must be based on a minimum medical loss ratio of 80% if the applicable federal minimum for the individual market in this State is lower.  If the calculation indicates that rebates must be paid, the carrier must pay the rebates in the same manner as is required for rebates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§7 (AMD).]</w:t>
      </w:r>
    </w:p>
    <w:p>
      <w:pPr>
        <w:jc w:val="both"/>
        <w:spacing w:before="100" w:after="100"/>
        <w:ind w:start="360"/>
        <w:ind w:firstLine="360"/>
      </w:pPr>
      <w:r>
        <w:rPr>
          <w:b/>
        </w:rPr>
        <w:t>3</w:t>
        <w:t xml:space="preserve">.  </w:t>
      </w:r>
      <w:r>
        <w:rPr>
          <w:b/>
        </w:rPr>
        <w:t xml:space="preserve">Guaranteed issuance and guaranteed renewal.</w:t>
        <w:t xml:space="preserve"> </w:t>
      </w:r>
      <w:r>
        <w:t xml:space="preserve"> </w:t>
      </w:r>
      <w:r>
        <w:t xml:space="preserve">Carriers providing individual health plans must meet the following requirements on issuance and renewal.</w:t>
      </w:r>
    </w:p>
    <w:p>
      <w:pPr>
        <w:jc w:val="both"/>
        <w:spacing w:before="100" w:after="0"/>
        <w:ind w:start="720"/>
      </w:pPr>
      <w:r>
        <w:rPr/>
        <w:t>A</w:t>
        <w:t xml:space="preserve">.  </w:t>
      </w:r>
      <w:r>
        <w:rPr/>
      </w:r>
      <w:r>
        <w:t xml:space="preserve">Coverage must be guaranteed to all residents of this State other than those eligible without paying a premium for Medicare Part A.  Coverage must be guaranteed to all legally domiciled federally eligible individuals, as defined in </w:t>
      </w:r>
      <w:r>
        <w:t>section 2848</w:t>
      </w:r>
      <w:r>
        <w:t xml:space="preserve">, regardless of the length of time they have been legally domiciled in this State.  Except for federally eligible individuals, coverage need not be issued to an individual whose coverage was terminated for nonpayment of premiums during the previous 91 days or for fraud or intentional misrepresentation of material fact during the previous 12 months.  When a managed care plan, as defined by </w:t>
      </w:r>
      <w:r>
        <w:t>section 4301‑A</w:t>
      </w:r>
      <w:r>
        <w:t xml:space="preserve">, provides coverage a carrier may:</w:t>
      </w:r>
    </w:p>
    <w:p>
      <w:pPr>
        <w:jc w:val="both"/>
        <w:spacing w:before="100" w:after="0"/>
        <w:ind w:start="1080"/>
      </w:pPr>
      <w:r>
        <w:rPr/>
        <w:t>(</w:t>
        <w:t>1</w:t>
        <w:t xml:space="preserve">)  </w:t>
      </w:r>
      <w:r>
        <w:rPr/>
      </w:r>
      <w:r>
        <w:t xml:space="preserve">Deny coverage to individuals who neither live nor reside within the approved service area of the plan for at least 6 months of each year; and</w:t>
      </w:r>
    </w:p>
    <w:p>
      <w:pPr>
        <w:jc w:val="both"/>
        <w:spacing w:before="100" w:after="0"/>
        <w:ind w:start="1080"/>
      </w:pPr>
      <w:r>
        <w:rPr/>
        <w:t>(</w:t>
        <w:t>2</w:t>
        <w:t xml:space="preserve">)  </w:t>
      </w:r>
      <w:r>
        <w:rPr/>
      </w:r>
      <w:r>
        <w:t xml:space="preserve">Deny coverage to individuals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w:pPr>
        <w:jc w:val="both"/>
        <w:spacing w:before="100" w:after="0"/>
        <w:ind w:start="720"/>
      </w:pPr>
      <w:r>
        <w:rPr/>
        <w:t>B</w:t>
        <w:t xml:space="preserve">.  </w:t>
      </w:r>
      <w:r>
        <w:rPr/>
      </w:r>
      <w:r>
        <w:t xml:space="preserve">Renewal is guaranteed, pursuant to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§10 (RPR); PL 1997, c. 445, §32 (AFF).]</w:t>
      </w:r>
    </w:p>
    <w:p>
      <w:pPr>
        <w:jc w:val="both"/>
        <w:spacing w:before="100" w:after="0"/>
        <w:ind w:start="720"/>
      </w:pPr>
      <w:r>
        <w:rPr/>
        <w:t>C</w:t>
        <w:t xml:space="preserve">.  </w:t>
      </w:r>
      <w:r>
        <w:rPr/>
      </w:r>
      <w:r>
        <w:t xml:space="preserve">A carrier is exempt from the guaranteed issuance requirements of </w:t>
      </w:r>
      <w:r>
        <w:t>paragraph A</w:t>
      </w:r>
      <w:r>
        <w:t xml:space="preserve"> provided that the following requirements are met.</w:t>
      </w:r>
    </w:p>
    <w:p>
      <w:pPr>
        <w:jc w:val="both"/>
        <w:spacing w:before="100" w:after="0"/>
        <w:ind w:start="1080"/>
      </w:pPr>
      <w:r>
        <w:rPr/>
        <w:t>(</w:t>
        <w:t>1</w:t>
        <w:t xml:space="preserve">)  </w:t>
      </w:r>
      <w:r>
        <w:rPr/>
      </w:r>
      <w:r>
        <w:t xml:space="preserve">The carrier does not issue or deliver any new individual health plans on or after the effective date of this section;</w:t>
      </w:r>
    </w:p>
    <w:p>
      <w:pPr>
        <w:jc w:val="both"/>
        <w:spacing w:before="100" w:after="0"/>
        <w:ind w:start="1080"/>
      </w:pPr>
      <w:r>
        <w:rPr/>
        <w:t>(</w:t>
        <w:t>2</w:t>
        <w:t xml:space="preserve">)  </w:t>
      </w:r>
      <w:r>
        <w:rPr/>
      </w:r>
      <w:r>
        <w:t xml:space="preserve">If any individual health plans that were not issued on a guaranteed renewable basis are renewed on or after December 1, 1993, all such policies must be renewed by the carrier and renewal must be guaranteed after the first such renewal date; and</w:t>
      </w:r>
    </w:p>
    <w:p>
      <w:pPr>
        <w:jc w:val="both"/>
        <w:spacing w:before="100" w:after="0"/>
        <w:ind w:start="1080"/>
      </w:pPr>
      <w:r>
        <w:rPr/>
        <w:t>(</w:t>
        <w:t>3</w:t>
        <w:t xml:space="preserve">)  </w:t>
      </w:r>
      <w:r>
        <w:rPr/>
      </w:r>
      <w:r>
        <w:t xml:space="preserve">The carrier complies with the rating practices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Notwithstanding </w:t>
      </w:r>
      <w:r>
        <w:t>paragraph A</w:t>
      </w:r>
      <w:r>
        <w:t xml:space="preserve">, carriers offering supplemental coverage for the Civilian Health and Medical Program for the Uniformed Services, CHAMPUS, are not required to issue this coverage if the applicant for insurance does not have CHAMPUS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D, §1 (NEW).]</w:t>
      </w:r>
    </w:p>
    <w:p>
      <w:pPr>
        <w:jc w:val="both"/>
        <w:spacing w:before="100" w:after="0"/>
        <w:ind w:start="720"/>
      </w:pPr>
      <w:r>
        <w:rPr/>
        <w:t>E</w:t>
        <w:t xml:space="preserve">.  </w:t>
      </w:r>
      <w:r>
        <w:rPr/>
      </w:r>
      <w:r>
        <w:t xml:space="preserve">As part of the application process for individual health coverage, a carrier shall require an individual to complete the health statement developed by the Board of Directors of the Maine Guaranteed Access Reinsurance Association pursuant to </w:t>
      </w:r>
      <w:r>
        <w:t>section 3955, subsection 1, paragraph E</w:t>
      </w:r>
      <w:r>
        <w:t xml:space="preserve">.  A carrier may not deny coverage or refuse to renew or cancel an individual health plan on the basis of an individual's complete or incomplete health statement, claims history or risk scores or on the basis of any omission of material information from a health statement or misrepresentation of an individual's health status.  The rejection of an application for individual health coverage by a carrier because an individual has not submitted a completed health statement is not a denial of coverage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§1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individual health plans after the effective date of this section that plan to cease doing business in the individual health plan market must comply with the following requirements.</w:t>
      </w:r>
    </w:p>
    <w:p>
      <w:pPr>
        <w:jc w:val="both"/>
        <w:spacing w:before="100" w:after="0"/>
        <w:ind w:start="720"/>
      </w:pPr>
      <w:r>
        <w:rPr/>
        <w:t>A</w:t>
        <w:t xml:space="preserve">.  </w:t>
      </w:r>
      <w:r>
        <w:rPr/>
      </w:r>
      <w:r>
        <w:t xml:space="preserve">Notice of the decision to cease doing business in the individual health plan market must be provided to the bureau 3 months prior to the cessation unless a shorter notice period is approved by the superintendent.  If existing contracts are nonrenewed, notice must be provided to the policyholder or contract holder 6 months prior to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§1 (AMD).]</w:t>
      </w:r>
    </w:p>
    <w:p>
      <w:pPr>
        <w:jc w:val="both"/>
        <w:spacing w:before="100" w:after="0"/>
        <w:ind w:start="720"/>
      </w:pPr>
      <w:r>
        <w:rPr/>
        <w:t>B</w:t>
        <w:t xml:space="preserve">.  </w:t>
      </w:r>
      <w:r>
        <w:rPr/>
      </w:r>
      <w:r>
        <w:t xml:space="preserve">Carriers that cease to write new business in the individual health plan market continue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Carriers that cease to write new business in the individual health plan market are prohibited from writing new business in that market for a period of 5 years from the date of notice to the superintendent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§§1, 2 (AMD).]</w:t>
      </w:r>
    </w:p>
    <w:p>
      <w:pPr>
        <w:jc w:val="both"/>
        <w:spacing w:before="100" w:after="0"/>
        <w:ind w:start="360"/>
        <w:ind w:firstLine="360"/>
      </w:pPr>
      <w:r>
        <w:rPr>
          <w:b/>
        </w:rPr>
        <w:t>5</w:t>
        <w:t xml:space="preserve">.  </w:t>
      </w:r>
      <w:r>
        <w:rPr>
          <w:b/>
        </w:rPr>
        <w:t xml:space="preserve">Loss ratios.</w:t>
        <w:t xml:space="preserve"> </w:t>
      </w:r>
      <w:r>
        <w:t xml:space="preserve"> </w:t>
      </w:r>
      <w:r>
        <w:t xml:space="preserve">Except as provided in </w:t>
      </w:r>
      <w:r>
        <w:t>subsection 2‑B</w:t>
      </w:r>
      <w:r>
        <w:t xml:space="preserve">, for all policies and certificates issued on or after the effective date of this section, the superintendent shall disapprove any premium rates filed by any carrier, whether initial or revised, for an individual health policy unless it is anticipated that the  medical loss ratio calculated under </w:t>
      </w:r>
      <w:r>
        <w:t>section 4319</w:t>
      </w:r>
      <w:r>
        <w:t xml:space="preserve"> will be at least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§6 (AMD).]</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individual health plans must meet the following standards of fair marketing.</w:t>
      </w:r>
    </w:p>
    <w:p>
      <w:pPr>
        <w:jc w:val="both"/>
        <w:spacing w:before="100" w:after="0"/>
        <w:ind w:start="720"/>
      </w:pPr>
      <w:r>
        <w:rPr/>
        <w:t>A</w:t>
        <w:t xml:space="preserve">.  </w:t>
      </w:r>
      <w:r>
        <w:rPr/>
      </w:r>
      <w:r>
        <w:t xml:space="preserve">Each carrier must actively market individual health plan coverage to individuals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§88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individuals to refrain from filing an application for coverage with the carrier because of any of the rating factors listed in </w:t>
      </w:r>
      <w:r>
        <w:t>subsection 2</w:t>
      </w:r>
      <w:r>
        <w:t xml:space="preserve">; or</w:t>
      </w:r>
    </w:p>
    <w:p>
      <w:pPr>
        <w:jc w:val="both"/>
        <w:spacing w:before="100" w:after="0"/>
        <w:ind w:start="1080"/>
      </w:pPr>
      <w:r>
        <w:rPr/>
        <w:t>(</w:t>
        <w:t>2</w:t>
        <w:t xml:space="preserve">)  </w:t>
      </w:r>
      <w:r>
        <w:rPr/>
      </w:r>
      <w:r>
        <w:t xml:space="preserve">Encouraging or directing individuals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an individual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Denial by a carrier of an application for coverage from an individual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F</w:t>
        <w:t xml:space="preserve">.  </w:t>
      </w:r>
      <w:r>
        <w:rPr/>
      </w:r>
      <w:r>
        <w:t xml:space="preserve">The superintendent may establish rules setting forth additional standards to provide for the fair marketing and broad availability of individual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G</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individual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§88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December 1, 1993 with the exception of short-term contracts, as defined in </w:t>
      </w:r>
      <w:r>
        <w:t>section 2849‑B</w:t>
      </w:r>
      <w:r>
        <w:t xml:space="preserve">.  For purposes of this 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§11 (AMD); PL 1997, c. 445, §32 (AFF).]</w:t>
      </w:r>
    </w:p>
    <w:p>
      <w:pPr>
        <w:jc w:val="both"/>
        <w:spacing w:before="100" w:after="0"/>
        <w:ind w:start="360"/>
        <w:ind w:firstLine="360"/>
      </w:pPr>
      <w:r>
        <w:rPr>
          <w:b/>
        </w:rPr>
        <w:t>8</w:t>
        <w:t xml:space="preserve">.  </w:t>
      </w:r>
      <w:r>
        <w:rPr>
          <w:b/>
        </w:rPr>
        <w:t xml:space="preserve">Authority of the 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§1 (RP).]</w:t>
      </w:r>
    </w:p>
    <w:p>
      <w:pPr>
        <w:jc w:val="both"/>
        <w:spacing w:before="100" w:after="100"/>
        <w:ind w:start="360"/>
        <w:ind w:firstLine="360"/>
      </w:pPr>
      <w:r>
        <w:rPr>
          <w:b/>
        </w:rPr>
        <w:t>9</w:t>
        <w:t xml:space="preserve">.  </w:t>
      </w:r>
      <w:r>
        <w:rPr>
          <w:b/>
        </w:rPr>
        <w:t xml:space="preserve">Exemption for certain associations.</w:t>
        <w:t xml:space="preserve"> </w:t>
      </w:r>
      <w:r>
        <w:t xml:space="preserve"> </w:t>
      </w:r>
      <w:r>
        <w:t xml:space="preserve">The superintendent may exempt a group health insurance policy or group nonprofit hospital or medical service corporation contract issued to an association group, organized pursuant to </w:t>
      </w:r>
      <w:r>
        <w:t>section 2805‑A</w:t>
      </w:r>
      <w:r>
        <w:t xml:space="preserve">, from the requirements of </w:t>
      </w:r>
      <w:r>
        <w:t>subsection 3, paragraph A</w:t>
      </w:r>
      <w:r>
        <w:t xml:space="preserve"> and </w:t>
      </w:r>
      <w:r>
        <w:t>subsection 6, paragraph A</w:t>
      </w:r>
      <w:r>
        <w:t xml:space="preserve"> if:</w:t>
      </w:r>
    </w:p>
    <w:p>
      <w:pPr>
        <w:jc w:val="both"/>
        <w:spacing w:before="100" w:after="0"/>
        <w:ind w:start="720"/>
      </w:pPr>
      <w:r>
        <w:rPr/>
        <w:t>A</w:t>
        <w:t xml:space="preserve">.  </w:t>
      </w:r>
      <w:r>
        <w:rPr/>
      </w:r>
      <w:r>
        <w:t xml:space="preserve">Issuance and renewal of coverage under the policy or contract is guaranteed to all members of the association who are residents of this State and to their dependents;</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B</w:t>
        <w:t xml:space="preserve">.  </w:t>
      </w:r>
      <w:r>
        <w:rPr/>
      </w:r>
      <w:r>
        <w:t xml:space="preserve">Rates for the association comply with the premium rate requirements of </w:t>
      </w:r>
      <w:r>
        <w:t>subsection 2</w:t>
      </w:r>
      <w:r>
        <w:t xml:space="preserve"> or are established on a nationwide basis and substantially comply with the purposes of this section, except that exempted associations may be rated separately from the carrier's other individual health plans, if any;</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C</w:t>
        <w:t xml:space="preserve">.  </w:t>
      </w:r>
      <w:r>
        <w:rPr/>
      </w:r>
      <w:r>
        <w:t xml:space="preserve">The group's anticipated loss ratio, as defined in </w:t>
      </w:r>
      <w:r>
        <w:t>subsection 5</w:t>
      </w:r>
      <w:r>
        <w:t xml:space="preserve">, is at least 75%;</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D</w:t>
        <w:t xml:space="preserve">.  </w:t>
      </w:r>
      <w:r>
        <w:rPr/>
      </w:r>
      <w:r>
        <w:t xml:space="preserve">The association's membership criteria do not include age, health status, medical utilization history or any other factor with a similar purpose or effect;</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E</w:t>
        <w:t xml:space="preserve">.  </w:t>
      </w:r>
      <w:r>
        <w:rPr/>
      </w:r>
      <w:r>
        <w:t xml:space="preserve">The association's group health plan is not marketed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F</w:t>
        <w:t xml:space="preserve">.  </w:t>
      </w:r>
      <w:r>
        <w:rPr/>
      </w:r>
      <w:r>
        <w:t xml:space="preserve">The association does not allow insurance agents or brokers to market association memberships, accept applications for memberships or enroll members, except when the association is an association of insurance agents or brokers organized under </w:t>
      </w:r>
      <w:r>
        <w:t>section 2805‑A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G</w:t>
        <w:t xml:space="preserve">.  </w:t>
      </w:r>
      <w:r>
        <w:rPr/>
      </w:r>
      <w:r>
        <w:t xml:space="preserve">Insurance is provided as an incidental benefit of association membership and the primary purposes of the association do not include group buying or mass marketing of insurance or other goods and services; and</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H</w:t>
        <w:t xml:space="preserve">.  </w:t>
      </w:r>
      <w:r>
        <w:rPr/>
      </w:r>
      <w:r>
        <w:t xml:space="preserve">Granting an exemption to the association does not conflict with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360"/>
      </w:pPr>
      <w:r>
        <w:rPr/>
      </w:r>
      <w:r>
        <w:rPr/>
      </w:r>
      <w:r>
        <w:t xml:space="preserve">Except for individuals with grandfathered health plans under the federal Affordable Care Act, this subsection does not apply to policies, contracts or certificates that are executed, delivered, issued for delivery, continued or renewed in this State on or after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§89 (AMD).]</w:t>
      </w:r>
    </w:p>
    <w:p>
      <w:pPr>
        <w:jc w:val="both"/>
        <w:spacing w:before="100" w:after="100"/>
        <w:ind w:start="360"/>
        <w:ind w:firstLine="360"/>
      </w:pPr>
      <w:r>
        <w:rPr>
          <w:b/>
        </w:rPr>
        <w:t>10</w:t>
        <w:t xml:space="preserve">.  </w:t>
      </w:r>
      <w:r>
        <w:rPr>
          <w:b/>
        </w:rPr>
        <w:t xml:space="preserve">Pilot projects; persons under 30 years of age.</w:t>
        <w:t xml:space="preserve"> </w:t>
      </w:r>
      <w:r>
        <w:t xml:space="preserve"> </w:t>
      </w:r>
      <w:r>
        <w:t xml:space="preserve">The superintendent shall authorize pilot projects in accordance with this subsection that allow a health insurance carrier that offers individual insurance, is marketing an individual insurance policy in this State and has a medical-loss ratio of at least 70% in the individual market to offer individual medical insurance products to persons under 30 years of age beginning July 1, 2009.</w:t>
      </w:r>
    </w:p>
    <w:p>
      <w:pPr>
        <w:jc w:val="both"/>
        <w:spacing w:before="100" w:after="0"/>
        <w:ind w:start="720"/>
      </w:pPr>
      <w:r>
        <w:rPr/>
        <w:t>A</w:t>
        <w:t xml:space="preserve">.  </w:t>
      </w:r>
      <w:r>
        <w:rPr/>
      </w:r>
      <w:r>
        <w:t xml:space="preserve">The superintendent shall review pilot project proposals submitted in accordance with rules adopted pursuant to </w:t>
      </w:r>
      <w:r>
        <w:t>paragraph E</w:t>
      </w:r>
      <w:r>
        <w:t xml:space="preserve">.  The superintendent shall approve a pilot project proposal if it meets the minimum benefit requirements set forth in rules adopted pursuant to </w:t>
      </w:r>
      <w:r>
        <w:t>paragraph E</w:t>
      </w:r>
      <w:r>
        <w:t xml:space="preserve"> and may not approve a proposal that does not provide such minimum benefit requirements.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B</w:t>
        <w:t xml:space="preserve">.  </w:t>
      </w:r>
      <w:r>
        <w:rPr/>
      </w:r>
      <w:r>
        <w:t xml:space="preserve">Notwithstanding any requirements in this Title for specific health services, specific diseases and certain providers of health care services, the superintendent may adopt minimum benefit requirements that exclude certain benefits if determined by the superintendent to provide affordable and attractive individual health plans for persons under 30 years of 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C</w:t>
        <w:t xml:space="preserve">.  </w:t>
      </w:r>
      <w:r>
        <w:rPr/>
      </w:r>
      <w:r>
        <w:t xml:space="preserve">A pilot project approved by the superintendent pursuant to this subsection qualifies as creditable coverage under this Title. Notwithstanding </w:t>
      </w:r>
      <w:r>
        <w:t>section 2849‑B, subsection 4</w:t>
      </w:r>
      <w:r>
        <w:t xml:space="preserve">, a policy that replaces coverage issued under a pilot project approved under this subsection is not subject to any preexisting conditions exclusion provisions.  Each carrier that offers an individual product pursuant to a pilot project approved under this subsection must combine the experience for that product with other individual products offered by that carrier as filed with the bureau when determining premium rates.  The experience of a carrier's closed pool may not be taken into account in determining pilot project premium rates.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D</w:t>
        <w:t xml:space="preserve">.  </w:t>
      </w:r>
      <w:r>
        <w:rPr/>
      </w:r>
      <w:r>
        <w:t xml:space="preserve">Beginning in 2010, the superintendent shall report by March 1st annually to the joint standing committee of the Legislature having jurisdiction over insurance matters on the status of any pilot project approved by the superintendent pursuant to this subsection.  The report must include an analysis of the effectiveness of the pilot project in encouraging persons under 30 years of age to purchase insurance and an analysis of the impact of the pilot project on the broader insurance market, including any impact on premiums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E</w:t>
        <w:t xml:space="preserve">.  </w:t>
      </w:r>
      <w:r>
        <w:rPr/>
      </w:r>
      <w:r>
        <w:t xml:space="preserve"> The superintendent shall establish by rule procedures and policies that facilitate the implementation of a pilot project pursuant to this subsection, including, but not limited to, a process for submitting a pilot project proposal, minimum requirements for approval of a pilot project and any requirements for minimum benefits. Rules adopted pursuant to this paragraph are routine technical rules as defined in </w:t>
      </w:r>
      <w:r>
        <w:t>Title 5, chapter 375, subchapter 2‑A</w:t>
      </w:r>
      <w:r>
        <w:t xml:space="preserve"> and must be adopted no later than 90 days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I, §1 (NEW).]</w:t>
      </w:r>
    </w:p>
    <w:p>
      <w:pPr>
        <w:jc w:val="both"/>
        <w:spacing w:before="100" w:after="0"/>
        <w:ind w:start="360"/>
        <w:ind w:firstLine="360"/>
      </w:pPr>
      <w:r>
        <w:rPr>
          <w:b/>
        </w:rPr>
        <w:t>11</w:t>
        <w:t xml:space="preserve">.  </w:t>
      </w:r>
      <w:r>
        <w:rPr>
          <w:b/>
        </w:rPr>
        <w:t xml:space="preserve">Open enrollment; rules.</w:t>
        <w:t xml:space="preserve"> </w:t>
      </w:r>
      <w:r>
        <w:t xml:space="preserve"> </w:t>
      </w:r>
      <w:r>
        <w:t xml:space="preserve">Notwithstanding </w:t>
      </w:r>
      <w:r>
        <w:t>subsection 3</w:t>
      </w:r>
      <w:r>
        <w:t xml:space="preserve">, on or after January 1, 2014, a carrier may restrict enrollment in individual health plans to open enrollment periods and special enrollment periods to the extent not inconsistent with applicable federal law.  The superintendent may adopt rules establishing minimum open enrollment dates and minimum criteria for special enrollment periods for all individual health plans offered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C, §1 (NEW). PL 1993, c. 477, Pt. F, §1 (AFF). PL 1993, c. 546, §1 (AMD). PL 1993, c. 547, §3 (AMD). PL 1993, c. 645, §§A3, B2 (AMD). PL 1995, c. 177, §1 (AMD). PL 1995, c. 332, §§J2, K1 (AMD). PL 1995, c. 342, §§4, 5 (AMD). PL 1995, c. 570, §7 (AMD). PL 1997, c. 370, Pt. E, §§2-4 (AMD). PL 1997, c. 445, §§8-11 (AMD). PL 1997, c. 445, §32 (AFF). PL 1999, c. 44, §1 (AMD). PL 1999, c. 44, §2 (AFF). PL 1999, c. 256, §§C1, D1, 2 (AMD). RR 2001, c. 1, §30 (COR). PL 2001, c. 258, §§B1, 2, E2 (AMD). PL 2001, c. 410, Pt. A, §§1, 2 (AMD). PL 2001, c. 410, Pt. A, §10 (AFF). PL 2003, c. 428, Pt. H, §3 (AMD). PL 2003, c. 469, Pt. E, §§12, 13 (AMD). PL 2005, c. 493, §1 (AMD). PL 2007, c. 629, Pt. A, §§3-7 (AMD). PL 2007, c. 629, Pt. I, §1 (AMD). PL 2007, c. 629, Pt. M, §§4, 5 (AMD). PL 2011, c. 90, Pt. A, §§1-5 (AMD). PL 2011, c. 90, Pt. B, §§4-6 (AMD). PL 2011, c. 90, Pt. B, §10 (AFF). PL 2011, c. 90, Pt. D, §§2, 3 (AMD). PL 2011, c. 90, Pt. F, §1 (AMD). PL 2011, c. 238, Pt. D, §1 (AMD). PL 2011, c. 364, §§3-8 (AMD). PL 2011, c. 621, §1 (AMD). PL 2013, c. 271, §1 (AMD). PL 2019, c. 5, Pt. A, §§1-7 (AMD). PL 2019, c. 330, §1 (AMD). PL 2021, c. 344, §1 (AMD). PL 2021, c. 655, §1 (AMD). PL 2023, c. 405, Pt. A, §§88, 89 (AMD). </w:t>
      </w:r>
    </w:p>
    <w:p>
      <w:pPr>
        <w:jc w:val="both"/>
        <w:spacing w:before="100" w:after="100"/>
        <w:ind w:start="1080" w:hanging="720"/>
      </w:pPr>
      <w:r>
        <w:rPr>
          <w:b/>
        </w:rPr>
        <w:t>§</w:t>
        <w:t>2737</w:t>
        <w:t xml:space="preserve">.  </w:t>
      </w:r>
      <w:r>
        <w:rPr>
          <w:b/>
        </w:rPr>
        <w:t xml:space="preserve">Noncancellable disability insurance defined</w:t>
      </w:r>
    </w:p>
    <w:p>
      <w:pPr>
        <w:jc w:val="both"/>
        <w:spacing w:before="100" w:after="100"/>
        <w:ind w:start="360"/>
        <w:ind w:firstLine="360"/>
      </w:pPr>
      <w:r>
        <w:rPr/>
      </w:r>
      <w:r>
        <w:rPr/>
      </w:r>
      <w:r>
        <w:t xml:space="preserve">"Noncancellable disability insurance" means insurance against disability resulting from sickness, ailment or bodily injury, but not including insurance solely against accidental injury, under any contract which does not give the insurer the option to cancel or otherwise terminate the contract at or after one year from its effective date or renewal date.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2738</w:t>
        <w:t xml:space="preserve">.  </w:t>
      </w:r>
      <w:r>
        <w:rPr>
          <w:b/>
        </w:rPr>
        <w:t xml:space="preserve">Notice as to renewability</w:t>
      </w:r>
    </w:p>
    <w:p>
      <w:pPr>
        <w:jc w:val="both"/>
        <w:spacing w:before="100" w:after="100"/>
        <w:ind w:start="360"/>
        <w:ind w:firstLine="360"/>
      </w:pPr>
      <w:r>
        <w:rPr/>
      </w:r>
      <w:r>
        <w:rPr/>
      </w:r>
      <w:r>
        <w:t xml:space="preserve">The superintendent shall have the right to make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When a policy has neither a brief description nor a separate statement printed on the first page and on the filing back, referring to the renewal conditions of the policy, a separately captioned provision, setting forth the conditions under which the policy may be renewed, must appear on the first page of the policy. The caption shall be clear and definite and shall be approved by the superintendent; but any one of the following captions is acceptable:</w:t>
      </w:r>
    </w:p>
    <w:p xmlns:wp="http://schemas.openxmlformats.org/drawingml/2010/wordprocessingDrawing" xmlns:w15="http://schemas.microsoft.com/office/word/2012/wordml">
      <w:pPr>
        <w:spacing w:before="100" w:after="100"/>
        <w:ind w:start="720"/>
        <w:ind w:firstLine="0"/>
      </w:pPr>
      <w:r>
        <w:t xml:space="preserve">"RENEWAL SUBJECT TO CONSENT OF COMPANY. </w:t>
      </w:r>
    </w:p>
    <w:p xmlns:wp="http://schemas.openxmlformats.org/drawingml/2010/wordprocessingDrawing" xmlns:w15="http://schemas.microsoft.com/office/word/2012/wordml">
      <w:pPr>
        <w:spacing w:before="100" w:after="100"/>
        <w:ind w:start="720"/>
        <w:ind w:firstLine="0"/>
      </w:pPr>
      <w:r>
        <w:t xml:space="preserve">RENEWAL SUBJECT TO COMPANY CONSENT. </w:t>
      </w:r>
    </w:p>
    <w:p xmlns:wp="http://schemas.openxmlformats.org/drawingml/2010/wordprocessingDrawing" xmlns:w15="http://schemas.microsoft.com/office/word/2012/wordml">
      <w:pPr>
        <w:spacing w:before="100" w:after="100"/>
        <w:ind w:start="720"/>
        <w:ind w:firstLine="0"/>
      </w:pPr>
      <w:r>
        <w:t xml:space="preserve">RENEWABLE AT OPTION OF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the policy is not renewable, a separate, appropriately captioned provision on the first page of the policy shall so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2739</w:t>
        <w:t xml:space="preserve">.  </w:t>
      </w:r>
      <w:r>
        <w:rPr>
          <w:b/>
        </w:rPr>
        <w:t xml:space="preserve">Lapse of policy, advance notice; limitation of action</w:t>
      </w:r>
    </w:p>
    <w:p>
      <w:pPr>
        <w:jc w:val="both"/>
        <w:spacing w:before="100" w:after="100"/>
        <w:ind w:start="360"/>
        <w:ind w:firstLine="360"/>
      </w:pPr>
      <w:r>
        <w:rPr/>
      </w:r>
      <w:r>
        <w:rPr/>
      </w:r>
      <w:r>
        <w:t xml:space="preserve">An individual policy of health insurance issued or delivered in this State, except a policy which by its terms is renewable or continuable with the insurer's consent, or except a policy the premiums for which are payable monthly or at shorter intervals, may not terminate or lapse for nonpayment of any premium until the expiration of 3 months from the due date of such premium, unless the insurer, within not less than 10 nor more than 45 days prior to such due date, has mailed, postage prepaid, duly addressed to the insured at the insured's last address shown by the insurer's records, a notice showing the amount of such premium and its due date. If such a notice is not so sent, the insured may pay the premium in default at any time within such period of 3 months. The affidavit of any officer, clerk or agent of the insurer, or of any other person authorized to mail such notice, that the notice required by this section has been duly mailed by the insurer in the manner required is prima facie evidence that such notice was duly given. An action may not be maintained on any policy to which this section applies and that has lapsed for nonpayment of any premium unless such action is commenced within 2 years from the due date of such premium.</w:t>
      </w:r>
      <w:r>
        <w:t xml:space="preserve">  </w:t>
      </w:r>
      <w:r xmlns:wp="http://schemas.openxmlformats.org/drawingml/2010/wordprocessingDrawing" xmlns:w15="http://schemas.microsoft.com/office/word/2012/wordml">
        <w:rPr>
          <w:rFonts w:ascii="Arial" w:hAnsi="Arial" w:cs="Arial"/>
          <w:sz w:val="22"/>
          <w:szCs w:val="22"/>
        </w:rPr>
        <w:t xml:space="preserve">[RR 2021, c. 1, Pt. B, §241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§241 (COR). </w:t>
      </w:r>
    </w:p>
    <w:p>
      <w:pPr>
        <w:jc w:val="both"/>
        <w:spacing w:before="100" w:after="100"/>
        <w:ind w:start="1080" w:hanging="720"/>
      </w:pPr>
      <w:r>
        <w:rPr>
          <w:b/>
        </w:rPr>
        <w:t>§</w:t>
        <w:t>2740</w:t>
        <w:t xml:space="preserve">.  </w:t>
      </w:r>
      <w:r>
        <w:rPr>
          <w:b/>
        </w:rPr>
        <w:t xml:space="preserve">Franchise health insurance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205 (AMD). PL 1995, c. 332, §C1 (RP). </w:t>
      </w:r>
    </w:p>
    <w:p>
      <w:pPr>
        <w:jc w:val="both"/>
        <w:spacing w:before="100" w:after="100"/>
        <w:ind w:start="1080" w:hanging="720"/>
      </w:pPr>
      <w:r>
        <w:rPr>
          <w:b/>
        </w:rPr>
        <w:t>§</w:t>
        <w:t>2741</w:t>
        <w:t xml:space="preserve">.  </w:t>
      </w:r>
      <w:r>
        <w:rPr>
          <w:b/>
        </w:rPr>
        <w:t xml:space="preserve">Maternity benefits for unmarried women policyholders and the minor dependents of  policyholders with dependent or family coverage required</w:t>
      </w:r>
    </w:p>
    <w:p>
      <w:pPr>
        <w:jc w:val="both"/>
        <w:spacing w:before="100" w:after="100"/>
        <w:ind w:start="360"/>
        <w:ind w:firstLine="360"/>
      </w:pPr>
      <w:r>
        <w:rPr/>
      </w:r>
      <w:r>
        <w:rPr/>
      </w:r>
      <w:r>
        <w:t xml:space="preserve">All health insurance policies and plans shall provide, at appropriate rates, the same maternity benefits for unmarried women policyholders and the minor dependents of policyholders with dependent or family coverage under the same terms and conditions as such maternity coverage is provided to married policyholders or the wives of policyholders with maternity coverage. This requirement shall apply to all insurance policies and plans issued or renewed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1975, c. 276,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1975, c. 428, §2 (NEW). PL 1975, c. 561 (NEW). PL 1975, c. 770, §§102,103 (RP). </w:t>
      </w:r>
    </w:p>
    <w:p>
      <w:pPr>
        <w:jc w:val="both"/>
        <w:spacing w:before="100" w:after="100"/>
        <w:ind w:start="1080" w:hanging="720"/>
      </w:pPr>
      <w:r>
        <w:rPr>
          <w:b/>
        </w:rPr>
        <w:t>§</w:t>
        <w:t>2741-A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§30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health insurance policies or contracts issued by any insurer operating pursuant to this chapter must make available to policyholders the option for additional benefits for the domestic partner of a policyholder, at appropriate rates and under the same terms and conditions as those benefits or options for benefits are provided to spouses of married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policyholder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an insurer may require a policyholder and the policyholder's domestic partner to sign an affidavit attesting that the policyholder and the policyholder's domestic partner meet the definition of domestic partner under </w:t>
      </w:r>
      <w:r>
        <w:t>Title 1, section 72, subsection 2‑C</w:t>
      </w:r>
      <w:r>
        <w:t xml:space="preserve"> and to show documentation of joint ownership or occupancy of real property, such as a joint deed, joint mortgage or a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§31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An insurer may terminate coverage in accordance with other applicable provisions of this Title for the domestic partner of a policyholder upon notification by the policyholder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§32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an insurer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w:pPr>
        <w:jc w:val="both"/>
        <w:spacing w:before="100" w:after="0"/>
        <w:ind w:start="360"/>
        <w:ind w:firstLine="360"/>
      </w:pPr>
      <w:r>
        <w:rPr>
          <w:b/>
        </w:rPr>
        <w:t>8</w:t>
        <w:t xml:space="preserve">.  </w:t>
      </w:r>
      <w:r>
        <w:rPr>
          <w:b/>
        </w:rPr>
        <w:t xml:space="preserve">Exemption.</w:t>
        <w:t xml:space="preserve"> </w:t>
      </w:r>
      <w:r>
        <w:t xml:space="preserve"> </w:t>
      </w:r>
      <w:r>
        <w:t xml:space="preserve">This section does not apply to accidental injury, specified disease, hospital indemnity, Medicare supplement, disability income, long-term care and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§2 (NEW). PL 2001, c. 347, §5 (AFF). PL 2021, c. 567, §§30-32 (AMD). </w:t>
      </w:r>
    </w:p>
    <w:p>
      <w:pPr>
        <w:jc w:val="both"/>
        <w:spacing w:before="100" w:after="100"/>
        <w:ind w:start="1080" w:hanging="720"/>
      </w:pPr>
      <w:r>
        <w:rPr>
          <w:b/>
        </w:rPr>
        <w:t>§</w:t>
        <w:t>2742</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policyholder, member or spouse of the policyholder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§3 (RPR).]</w:t>
      </w:r>
    </w:p>
    <w:p>
      <w:pPr>
        <w:jc w:val="both"/>
        <w:spacing w:before="100" w:after="0"/>
        <w:ind w:start="360"/>
        <w:ind w:firstLine="360"/>
      </w:pPr>
      <w:r>
        <w:rPr>
          <w:b/>
        </w:rPr>
        <w:t>2</w:t>
        <w:t xml:space="preserve">.  </w:t>
      </w:r>
      <w:r>
        <w:rPr>
          <w:b/>
        </w:rPr>
        <w:t xml:space="preserve">Coverage.</w:t>
        <w:t xml:space="preserve"> </w:t>
      </w:r>
      <w:r>
        <w:t xml:space="preserve"> </w:t>
      </w:r>
      <w:r>
        <w:t xml:space="preserve">All insurance policies or plans issued in accordance with the requirements of </w:t>
      </w:r>
      <w:r>
        <w:t>section 2741</w:t>
      </w:r>
      <w:r>
        <w:t xml:space="preserve"> must provide unmarried women policyholders with the coverage or option of coverage for dependent children, under the same terms and conditions and at appropriate rates as are extended to married policyholders with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policyholder or the spouse of the policyholder may not be required as a condition for eligibility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§3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individual policies issued in accordance with the requirements of this section must provide the same benefits to dependent children placed for adoption with the policyholder or spouse of the policyholder under the same terms and conditions as apply to natural dependent children or stepchildren of the policyholder or spouse of the policyholder,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§4 (NEW).]</w:t>
      </w:r>
    </w:p>
    <w:p>
      <w:pPr>
        <w:jc w:val="both"/>
        <w:spacing w:before="100" w:after="0"/>
        <w:ind w:start="360"/>
        <w:ind w:firstLine="360"/>
      </w:pPr>
      <w:r>
        <w:rPr>
          <w:b/>
        </w:rPr>
        <w:t>5</w:t>
        <w:t xml:space="preserve">.  </w:t>
      </w:r>
      <w:r>
        <w:rPr>
          <w:b/>
        </w:rPr>
        <w:t xml:space="preserve">Compliance.</w:t>
        <w:t xml:space="preserve"> </w:t>
      </w:r>
      <w:r>
        <w:t xml:space="preserve"> </w:t>
      </w:r>
      <w:r>
        <w:t xml:space="preserve">An insurer issuing policies under this chapter must comply with 42 United States Code, Section 1396g‑1.  If a parent is required by a court or administrative order to provide health coverage for a child and the parent is eligible for family health coverage through an insurer, the insurer shall permit either of the child's parents or the Department of Health and Human Services to enroll the child under the family coverage without regard to any enrollment  season restrictions if the child is otherwise eligible for the coverage.  An insurer must provide policy information to the custodial parent of any dependent child so that the custodial parent can obtain benefits for the child directly from the insurer.  An insurer must permit the custodial parent of any dependent child to submit claims for covered services without the approval of the noncustodial parent.  If the custodial parent approves, an insurer must permit the provider to submit claims for covered services without the approval of the noncustodial parent.  An insurer shall make payment on claims submitted under this section directly to the custodial parent or, if the custodial parent approves, to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§8 (AMD); PL 2003, c. 689, Pt. B, §6 (REV).]</w:t>
      </w:r>
    </w:p>
    <w:p>
      <w:pPr>
        <w:jc w:val="both"/>
        <w:spacing w:before="100" w:after="0"/>
        <w:ind w:start="360"/>
        <w:ind w:firstLine="360"/>
      </w:pPr>
      <w:r>
        <w:rPr>
          <w:b/>
        </w:rPr>
        <w:t>6</w:t>
        <w:t xml:space="preserve">.  </w:t>
      </w:r>
      <w:r>
        <w:rPr>
          <w:b/>
        </w:rPr>
        <w:t xml:space="preserve">Nondiscrimination.</w:t>
        <w:t xml:space="preserve"> </w:t>
      </w:r>
      <w:r>
        <w:t xml:space="preserve"> </w:t>
      </w:r>
      <w:r>
        <w:t xml:space="preserve">An insurer may not impose requirements on a state agency that has been assigned the rights of an individual eligible for medical assistance and who is covered for health benefits from the insurer that are different from requirements applicable to an agent or assignee of any other individual so covered.  If a child is otherwise eligible for health coverage, an insurer may not refuse to provide the coverage for the child because the child is eligible for medical assistance under </w:t>
      </w:r>
      <w:r>
        <w:t>Title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§2 (NEW). PL 1991, c. 200, §B3 (RPR). PL 1993, c. 666, §§A3,4 (AMD). PL 1995, c. 418, §C2 (AMD). PL 1997, c. 795, §§8,9 (AMD). PL 2003, c. 689, §B6 (REV). </w:t>
      </w:r>
    </w:p>
    <w:p>
      <w:pPr>
        <w:jc w:val="both"/>
        <w:spacing w:before="100" w:after="100"/>
        <w:ind w:start="1080" w:hanging="720"/>
      </w:pPr>
      <w:r>
        <w:rPr>
          <w:b/>
        </w:rPr>
        <w:t>§</w:t>
        <w:t>2742-A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2703, subsection 3</w:t>
      </w:r>
      <w:r>
        <w:t xml:space="preserve">, an individual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§1 (NEW). </w:t>
      </w:r>
    </w:p>
    <w:p>
      <w:pPr>
        <w:jc w:val="both"/>
        <w:spacing w:before="100" w:after="100"/>
        <w:ind w:start="1080" w:hanging="720"/>
      </w:pPr>
      <w:r>
        <w:rPr>
          <w:b/>
        </w:rPr>
        <w:t>§</w:t>
        <w:t>2742-B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2703, subsection 3</w:t>
      </w:r>
      <w:r>
        <w:t xml:space="preserve">, an individual health insurance policy that offers coverage for a dependent child must offer such coverage, at the option of the policyholder, until the dependent child attains 26 years of age. If the dependent child has a disability, the policy must offer coverage in accordance with </w:t>
      </w:r>
      <w:r>
        <w:t>section 2742‑C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§1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§5 (NEW); MRSA T. 24-A §2742-B,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§1 (NEW). PL 2007, c. 115, §5 (AFF). PL 2007, c. 514, §§1-5 (AMD). PL 2019, c. 5, Pt. A, §8 (AMD). PL 2021, c. 520, §1 (AMD). </w:t>
      </w:r>
    </w:p>
    <w:p>
      <w:pPr>
        <w:jc w:val="both"/>
        <w:spacing w:before="100" w:after="100"/>
        <w:ind w:start="1080" w:hanging="720"/>
      </w:pPr>
      <w:r>
        <w:rPr>
          <w:b/>
        </w:rPr>
        <w:t>§</w:t>
        <w:t>2742-C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2742‑B,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health insurance policy that offers coverage for a dependent child must offer such coverage, at the option of the policyholder,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policyholder shall furnish proof of a dependent child's disability to the insurer within 31 days of the dependent child's attainment of the limiting age established in </w:t>
      </w:r>
      <w:r>
        <w:t>section 2742‑B,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 </w:t>
      </w:r>
    </w:p>
    <w:p>
      <w:pPr>
        <w:jc w:val="both"/>
        <w:spacing w:before="100" w:after="100"/>
        <w:ind w:start="1080" w:hanging="720"/>
      </w:pPr>
      <w:r>
        <w:rPr>
          <w:b/>
        </w:rPr>
        <w:t>§</w:t>
        <w:t>2743</w:t>
        <w:t xml:space="preserve">.  </w:t>
      </w:r>
      <w:r>
        <w:rPr>
          <w:b/>
        </w:rPr>
        <w:t xml:space="preserve">Newborn children coverage</w:t>
      </w:r>
    </w:p>
    <w:p>
      <w:pPr>
        <w:jc w:val="both"/>
        <w:spacing w:before="100" w:after="100"/>
        <w:ind w:start="360"/>
        <w:ind w:firstLine="360"/>
      </w:pPr>
      <w:r>
        <w:rPr/>
      </w:r>
      <w:r>
        <w:rPr/>
      </w:r>
      <w:r>
        <w:t xml:space="preserve">All individual health insurance policies providing coverage on an expense-incurred basis must provide that health insurance benefits are payable with respect to a newly born child of the insured or subscriber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coverage for newly born children must consist of coverage of injury, sickness or other benefits provided by the policy,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31 days after the date of birth in order to have the coverage continue beyond that 31-day period.  The payment may be required to be retroactive to the date of birth.  Benefits required by </w:t>
      </w:r>
      <w:r>
        <w:t>section 2743‑A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w:pPr>
        <w:jc w:val="both"/>
        <w:spacing w:before="100" w:after="100"/>
        <w:ind w:start="360"/>
        <w:ind w:firstLine="360"/>
      </w:pPr>
      <w:r>
        <w:rPr/>
      </w:r>
      <w:r>
        <w:rPr/>
      </w:r>
      <w:r>
        <w:t xml:space="preserve">The requirements of this section apply to all policies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1995, c. 332, §N2 (AMD). PL 1997, c. 604, §C2 (AMD). </w:t>
      </w:r>
    </w:p>
    <w:p>
      <w:pPr>
        <w:jc w:val="both"/>
        <w:spacing w:before="100" w:after="100"/>
        <w:ind w:start="1080" w:hanging="720"/>
      </w:pPr>
      <w:r>
        <w:rPr>
          <w:b/>
        </w:rPr>
        <w:t>§</w:t>
        <w:t>2743-A</w:t>
        <w:t xml:space="preserve">.  </w:t>
      </w:r>
      <w:r>
        <w:rPr>
          <w:b/>
        </w:rPr>
        <w:t xml:space="preserve">Maternity and routine newborn care</w:t>
      </w:r>
    </w:p>
    <w:p>
      <w:pPr>
        <w:jc w:val="both"/>
        <w:spacing w:before="100" w:after="100"/>
        <w:ind w:start="360"/>
        <w:ind w:firstLine="360"/>
      </w:pPr>
      <w:r>
        <w:rPr/>
      </w:r>
      <w:r>
        <w:rPr/>
      </w:r>
      <w:r>
        <w:t xml:space="preserve">An insurer that issues individual contracts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258,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§2 (NEW). PL 2001, c. 258, §A2 (AMD). </w:t>
      </w:r>
    </w:p>
    <w:p>
      <w:pPr>
        <w:jc w:val="both"/>
        <w:spacing w:before="100" w:after="100"/>
        <w:ind w:start="1080" w:hanging="720"/>
      </w:pPr>
      <w:r>
        <w:rPr>
          <w:b/>
        </w:rPr>
        <w:t>§</w:t>
        <w:t>2743-B</w:t>
        <w:t xml:space="preserve">.  </w:t>
      </w:r>
      <w:r>
        <w:rPr>
          <w:b/>
        </w:rPr>
        <w:t xml:space="preserve">Maternity and postpartum care</w:t>
      </w:r>
    </w:p>
    <w:p>
      <w:pPr>
        <w:jc w:val="both"/>
        <w:spacing w:before="100" w:after="100"/>
        <w:ind w:start="360"/>
        <w:ind w:firstLine="360"/>
      </w:pPr>
      <w:r>
        <w:rPr/>
      </w:r>
      <w:r>
        <w:rPr/>
      </w:r>
      <w:r>
        <w:t xml:space="preserve">An insurer that issues individual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§1 (NEW). </w:t>
      </w:r>
    </w:p>
    <w:p>
      <w:pPr>
        <w:jc w:val="both"/>
        <w:spacing w:before="100" w:after="100"/>
        <w:ind w:start="1080" w:hanging="720"/>
      </w:pPr>
      <w:r>
        <w:rPr>
          <w:b/>
        </w:rPr>
        <w:t>§</w:t>
        <w:t>2744</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individual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contracts executed, delivered, issued for delivery, continued or renewed in this State on or after January 1, 1997.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1983, c. 546, §2 (AMD). PL 1983, c. 805, §2 (AMD). PL 1987, c. 80, §2 (AMD). PL 1995, c. 561, §2 (AMD). PL 2003, c. 65, §1 (AMD). PL 2003, c. 65, §5 (AFF). PL 2005, c. 121, §§I1,2 (AMD). PL 2005, c. 213, §1 (AMD). PL 2005, c. 213, §3 (AFF). PL 2005, c. 214, §1 (AMD). PL 2005, c. 214, §3 (AFF). PL 2005, c. 683, §A39 (RPR). </w:t>
      </w:r>
    </w:p>
    <w:p>
      <w:pPr>
        <w:jc w:val="both"/>
        <w:spacing w:before="100" w:after="100"/>
        <w:ind w:start="1080" w:hanging="720"/>
      </w:pPr>
      <w:r>
        <w:rPr>
          <w:b/>
        </w:rPr>
        <w:t>§</w:t>
        <w:t>2745</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individual health policies, which provide coverage on an expense incurred basis for inpatient hospital care, shall make available such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100"/>
        <w:ind w:start="360"/>
        <w:ind w:firstLine="360"/>
      </w:pPr>
      <w:r>
        <w:rPr>
          <w:b/>
        </w:rPr>
        <w:t>1</w:t>
        <w:t xml:space="preserve">.  </w:t>
      </w:r>
      <w:r>
        <w:rPr>
          <w:b/>
        </w:rPr>
        <w:t xml:space="preserve">Definition of 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§242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§2 (NEW). RR 2021, c. 1, Pt. B, §242 (COR). </w:t>
      </w:r>
    </w:p>
    <w:p>
      <w:pPr>
        <w:jc w:val="both"/>
        <w:spacing w:before="100" w:after="100"/>
        <w:ind w:start="1080" w:hanging="720"/>
      </w:pPr>
      <w:r>
        <w:rPr>
          <w:b/>
        </w:rPr>
        <w:t>§</w:t>
        <w:t>2745-A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§2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§3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that cover radiologic procedures, except those designed to cover only specific diseases, accidental injury or dental procedures,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§3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§3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An individual insurance policy may not impose any cost-sharing requirements on a screening mammogram, diagnostic breast examination or supplemental breast examination performed by a provider in accordance with this section. This subsection does not apply to an individual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§4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§1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§I3 (NEW). PL 1991, c. 156, §1 (AMD). PL 1991, c. 701, §6 (AMD). PL 1997, c. 408, §3 (AMD). PL 1997, c. 408, §8 (AFF). PL 2003, c. 689, §B6 (REV). PL 2007, c. 153, §1 (AMD). PL 2007, c. 153, §5 (AFF). PL 2023, c. 338, §§1-4 (AMD). </w:t>
      </w:r>
    </w:p>
    <w:p>
      <w:pPr>
        <w:jc w:val="both"/>
        <w:spacing w:before="100" w:after="100"/>
        <w:ind w:start="1080" w:hanging="720"/>
      </w:pPr>
      <w:r>
        <w:rPr>
          <w:b/>
        </w:rPr>
        <w:t>§</w:t>
        <w:t>2745-B</w:t>
        <w:t xml:space="preserve">.  </w:t>
      </w:r>
      <w:r>
        <w:rPr>
          <w:b/>
        </w:rPr>
        <w:t xml:space="preserve">Acupuncture services</w:t>
      </w:r>
    </w:p>
    <w:p>
      <w:pPr>
        <w:jc w:val="both"/>
        <w:spacing w:before="100" w:after="100"/>
        <w:ind w:start="360"/>
        <w:ind w:firstLine="360"/>
      </w:pPr>
      <w:r>
        <w:rPr/>
      </w:r>
      <w:r>
        <w:rPr/>
      </w:r>
      <w:r>
        <w:t xml:space="preserve">All individual insurance policies providing coverage for acupuncture must provide coverage for those services when performed by an acupuncturist licensed pursuant to </w:t>
      </w:r>
      <w:r>
        <w:t>Title 32, chapter 113‑B, subchapter II</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1995, c. 671,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§2 (NEW). PL 1995, c. 671, §9 (AMD). </w:t>
      </w:r>
    </w:p>
    <w:p>
      <w:pPr>
        <w:jc w:val="both"/>
        <w:spacing w:before="100" w:after="100"/>
        <w:ind w:start="1080" w:hanging="720"/>
      </w:pPr>
      <w:r>
        <w:rPr>
          <w:b/>
        </w:rPr>
        <w:t>§</w:t>
        <w:t>2745-C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health policies providing coverage for medical and surgical benefits, except accidental injury, specified disease, hospital indemnity, Medicare supplement, long-term care and other limited benefit health insurance policies and contracts,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health policy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health policies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§2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health policies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§4 (NEW); PL 1997, c. 408,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(COR). PL 1995, c. 295, §3 (NEW). PL 1995, c. 369, §2 (NEW). PL 1997, c. 408, §4 (RPR). PL 1997, c. 408, §8 (AFF). PL 2015, c. 227, §2 (AMD). PL 2015, c. 227, §5 (AFF). </w:t>
      </w:r>
    </w:p>
    <w:p>
      <w:pPr>
        <w:jc w:val="both"/>
        <w:spacing w:before="100" w:after="100"/>
        <w:ind w:start="1080" w:hanging="720"/>
      </w:pPr>
      <w:r>
        <w:rPr>
          <w:b/>
        </w:rPr>
        <w:t>§</w:t>
        <w:t>2745-D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(RNU). PL 1995, c. 369, §2 (NEW). </w:t>
      </w:r>
    </w:p>
    <w:p>
      <w:pPr>
        <w:jc w:val="both"/>
        <w:spacing w:before="100" w:after="100"/>
        <w:ind w:start="1080" w:hanging="720"/>
      </w:pPr>
      <w:r>
        <w:rPr>
          <w:b/>
        </w:rPr>
        <w:t>§</w:t>
        <w:t>2745-E</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insurer involved, based upon guidance provided by the federal Department of Health and Human Services Medicare program pursuant to 42 United States Code, Section 1395x(t),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pPr>
      <w:r>
        <w:rPr>
          <w:b w:val="true"/>
          <w:i/>
          <w:caps w:val="true"/>
        </w:rPr>
        <w:t xml:space="preserve">Revisor's Note: </w:t>
      </w:r>
      <w:r>
        <w:t>: §2745-E. Coverage for prostate cancer screening (As enacted by PL 1997, c. 754, §2 is REALLOCATED TO TITLE 24-A, SECTION 2745-G)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PL 1997, c. 701, §2 (NEW). PL 1997, c. 754, §2 (NEW). </w:t>
      </w:r>
    </w:p>
    <w:p>
      <w:pPr>
        <w:jc w:val="both"/>
        <w:spacing w:before="100" w:after="100"/>
        <w:ind w:start="1080" w:hanging="720"/>
      </w:pPr>
      <w:r>
        <w:rPr>
          <w:b/>
        </w:rPr>
        <w:t>§</w:t>
        <w:t>2745-F</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insurance policies and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insurance policies and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§2 (NEW). </w:t>
      </w:r>
    </w:p>
    <w:p>
      <w:pPr>
        <w:jc w:val="both"/>
        <w:spacing w:before="100" w:after="100"/>
        <w:ind w:start="1080" w:hanging="720"/>
      </w:pPr>
      <w:r>
        <w:rPr>
          <w:b/>
        </w:rPr>
        <w:t>§</w:t>
        <w:t>2745-G</w:t>
        <w:t xml:space="preserve">.  </w:t>
      </w:r>
      <w:r>
        <w:rPr>
          <w:b/>
        </w:rPr>
        <w:t xml:space="preserve">Coverage for prostate cancer screening</w:t>
      </w:r>
    </w:p>
    <w:p>
      <w:pPr>
        <w:jc w:val="both"/>
        <w:spacing w:before="100" w:after="100"/>
        <w:ind w:start="360"/>
      </w:pPr>
      <w:r>
        <w:rPr>
          <w:b/>
        </w:rPr>
        <w:t>(REALLOCATED FROM TITLE 24-A, SECTION 2745-E)</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§51 (RAL). </w:t>
      </w:r>
    </w:p>
    <w:p>
      <w:pPr>
        <w:jc w:val="both"/>
        <w:spacing w:before="100" w:after="100"/>
        <w:ind w:start="1080" w:hanging="720"/>
      </w:pPr>
      <w:r>
        <w:rPr>
          <w:b/>
        </w:rPr>
        <w:t>§</w:t>
        <w:t>2746</w:t>
        <w:t xml:space="preserve">.  </w:t>
      </w:r>
      <w:r>
        <w:rPr>
          <w:b/>
        </w:rPr>
        <w:t xml:space="preserve">Optional coverage for chiropractic services</w:t>
      </w:r>
    </w:p>
    <w:p>
      <w:pPr>
        <w:jc w:val="both"/>
        <w:spacing w:before="100" w:after="100"/>
        <w:ind w:start="360"/>
      </w:pPr>
      <w:r>
        <w:rPr>
          <w:b/>
        </w:rPr>
        <w:t>(REALLOCATED TO TITLE 24-A, SECTION 2840)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§2 (NEW). PL 1979, c. 663, §145 (RAL). </w:t>
      </w:r>
    </w:p>
    <w:p>
      <w:pPr>
        <w:jc w:val="both"/>
        <w:spacing w:before="100" w:after="100"/>
        <w:ind w:start="1080" w:hanging="720"/>
      </w:pPr>
      <w:r>
        <w:rPr>
          <w:b/>
        </w:rPr>
        <w:t>§</w:t>
        <w:t>2747</w:t>
        <w:t xml:space="preserve">.  </w:t>
      </w:r>
      <w:r>
        <w:rPr>
          <w:b/>
        </w:rPr>
        <w:t xml:space="preserve">Review and arbitration</w:t>
      </w:r>
    </w:p>
    <w:p>
      <w:pPr>
        <w:jc w:val="both"/>
        <w:spacing w:before="100" w:after="0"/>
        <w:ind w:start="360"/>
        <w:ind w:firstLine="360"/>
      </w:pPr>
      <w:r>
        <w:rPr>
          <w:b/>
        </w:rPr>
        <w:t>1</w:t>
        <w:t xml:space="preserve">.  </w:t>
      </w:r>
      <w:r>
        <w:rPr>
          <w:b/>
        </w:rPr>
      </w:r>
      <w:r>
        <w:t xml:space="preserve"> </w:t>
      </w:r>
      <w:r>
        <w:t xml:space="preserve">Any insurer denying medical expense reimbursement benefits on any of the grounds specified in </w:t>
      </w:r>
      <w:r>
        <w:t>subsection 2</w:t>
      </w:r>
      <w:r>
        <w:t xml:space="preserve"> for a claim filed pursuant to a policy issued under this chapter, other than a policy that is subject to </w:t>
      </w:r>
      <w:r>
        <w:t>section 4312</w:t>
      </w:r>
      <w:r>
        <w:t xml:space="preserve">, shall provide the policy or certificate holder with an opportunity to have the denial reviewed by the insurer and to arbitrate the denial if not satisfied after review.  The right to review and arbitrate must be prominently set forth in any written notice sent to the policy or certificate holder denying the claim. The arbitration is nonbinding and must be carried out in accordance with procedures established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H, §4 (AMD).]</w:t>
      </w:r>
    </w:p>
    <w:p>
      <w:pPr>
        <w:jc w:val="both"/>
        <w:spacing w:before="100" w:after="100"/>
        <w:ind w:start="360"/>
        <w:ind w:firstLine="360"/>
      </w:pPr>
      <w:r>
        <w:rPr>
          <w:b/>
        </w:rPr>
        <w:t>2</w:t>
        <w:t xml:space="preserve">.  </w:t>
      </w:r>
      <w:r>
        <w:rPr>
          <w:b/>
        </w:rPr>
      </w:r>
      <w:r>
        <w:t xml:space="preserve"> </w:t>
      </w:r>
      <w:r>
        <w:t xml:space="preserve">The procedure specified in </w:t>
      </w:r>
      <w:r>
        <w:t>subsection 1</w:t>
      </w:r>
      <w:r>
        <w:t xml:space="preserve"> shall apply to the denial of any medical expense reimbursement benefits based upon:</w:t>
      </w:r>
    </w:p>
    <w:p>
      <w:pPr>
        <w:jc w:val="both"/>
        <w:spacing w:before="100" w:after="0"/>
        <w:ind w:start="720"/>
      </w:pPr>
      <w:r>
        <w:rPr/>
        <w:t>A</w:t>
        <w:t xml:space="preserve">.  </w:t>
      </w:r>
      <w:r>
        <w:rPr/>
      </w:r>
      <w:r>
        <w:t xml:space="preserve">A health condition existing prior to the effective coverage of the policy or certificate; or</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w:pPr>
        <w:jc w:val="both"/>
        <w:spacing w:before="100" w:after="0"/>
        <w:ind w:start="720"/>
      </w:pPr>
      <w:r>
        <w:rPr/>
        <w:t>B</w:t>
        <w:t xml:space="preserve">.  </w:t>
      </w:r>
      <w:r>
        <w:rPr/>
      </w:r>
      <w:r>
        <w:t xml:space="preserve">The lack of medical necessity.</w:t>
      </w:r>
      <w:r>
        <w:t xml:space="preserve">  </w:t>
      </w:r>
      <w:r xmlns:wp="http://schemas.openxmlformats.org/drawingml/2010/wordprocessingDrawing" xmlns:w15="http://schemas.microsoft.com/office/word/2012/wordml">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205, §2 (NEW). PL 2003, c. 428, §H4 (AMD). </w:t>
      </w:r>
    </w:p>
    <w:p>
      <w:pPr>
        <w:jc w:val="both"/>
        <w:spacing w:before="100" w:after="100"/>
        <w:ind w:start="1080" w:hanging="720"/>
      </w:pPr>
      <w:r>
        <w:rPr>
          <w:b/>
        </w:rPr>
        <w:t>§</w:t>
        <w:t>2748</w:t>
        <w:t xml:space="preserve">.  </w:t>
      </w:r>
      <w:r>
        <w:rPr>
          <w:b/>
        </w:rPr>
        <w:t xml:space="preserve">Coverage for chiropractic services</w:t>
      </w:r>
    </w:p>
    <w:p>
      <w:pPr>
        <w:jc w:val="both"/>
        <w:spacing w:before="100" w:after="0"/>
        <w:ind w:start="360"/>
        <w:ind w:firstLine="360"/>
      </w:pPr>
      <w:r>
        <w:rPr>
          <w:b/>
        </w:rPr>
        <w:t>1</w:t>
        <w:t xml:space="preserve">.  </w:t>
      </w:r>
      <w:r>
        <w:rPr>
          <w:b/>
        </w:rPr>
        <w:t xml:space="preserve">Therapeutic, adjustive and manipulative services.</w:t>
        <w:t xml:space="preserve"> </w:t>
      </w:r>
      <w:r>
        <w:t xml:space="preserve"> </w:t>
      </w:r>
      <w:r>
        <w:t xml:space="preserve">Notwithstanding any other provisions of this chapter, every insurer which issues health care contracts providing coverage for the services of a "physician" or "doctor" to residents of this State shall provide coverage to any subscriber or other person covered under those contracts for those services when performed by a chiropractor, to the extent that the services are within the lawful scope of practice of a chiropractor licensed to practice in this State.  Therapeutic, adjustive and manipulative services shall be covered whether performed by an allopathic, osteopathic or chiropractic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Any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 or the limitations, coinsurance, deductibles or exclusions imposed on other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w:t>
      </w:r>
    </w:p>
    <w:p>
      <w:pPr>
        <w:jc w:val="both"/>
        <w:spacing w:before="100" w:after="0"/>
        <w:ind w:start="360"/>
        <w:ind w:firstLine="360"/>
      </w:pPr>
      <w:r>
        <w:rPr>
          <w:b/>
        </w:rPr>
        <w:t>3</w:t>
        <w:t xml:space="preserve">.  </w:t>
      </w:r>
      <w:r>
        <w:rPr>
          <w:b/>
        </w:rPr>
        <w:t xml:space="preserve">Reports to the Superintendent of Insurance.</w:t>
        <w:t xml:space="preserve"> </w:t>
      </w:r>
      <w:r>
        <w:t xml:space="preserve"> </w:t>
      </w:r>
      <w:r>
        <w:t xml:space="preserve">Every insurer subject to this section shall report its experience for each calendar year to the Superintendent of Insurance not later than April 30th of the following year. The report must be in a form prescribed by the superintendent and include the amount of claims paid in this State for the services required by this section and the total amount of claims paid in this State for health care contracts.  The report must include complaints concerning access to services under this section and the results of those complaints.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669, §2 (AMD).]</w:t>
      </w:r>
    </w:p>
    <w:p>
      <w:pPr>
        <w:jc w:val="both"/>
        <w:spacing w:before="100" w:after="0"/>
        <w:ind w:start="360"/>
        <w:ind w:firstLine="360"/>
      </w:pPr>
      <w:r>
        <w:rPr>
          <w:b/>
        </w:rPr>
        <w:t>4</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141, §4 (RP).]</w:t>
      </w:r>
    </w:p>
    <w:p>
      <w:pPr>
        <w:jc w:val="both"/>
        <w:spacing w:before="100" w:after="0"/>
        <w:ind w:start="360"/>
        <w:ind w:firstLine="360"/>
      </w:pPr>
      <w:r>
        <w:rPr>
          <w:b/>
        </w:rPr>
        <w:t>5</w:t>
        <w:t xml:space="preserve">.  </w:t>
      </w:r>
      <w:r>
        <w:rPr>
          <w:b/>
        </w:rPr>
        <w:t xml:space="preserve">Reimbursement; discrimination.</w:t>
        <w:t xml:space="preserve"> </w:t>
      </w:r>
      <w:r>
        <w:t xml:space="preserve"> </w:t>
      </w:r>
      <w:r>
        <w:t xml:space="preserve">An insurer subject to this section may not refuse to reimburse a chiropractic provider who participates in the insurer's provider network for providing a health care service or procedure covered by the insurer as long as the chiropractic provider is acting within the lawful scope of that provider's license in the delivery of the covered service or procedure. Consistent with reasonable medical management techniques specified under the insurer's contract with respect to the method, treatment or setting for a covered service or procedure, the insurer may not discriminate based on the chiropractic provider's license. This subsection does not require an insurer to accept all chiropractic providers into a network or govern the amount of the reimbursement paid to a chiropractic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111, §1 (NEW); PL 2015, c. 111,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§3 (NEW). PL 1989, c. 141, §§3,4 (AMD). PL 1993, c. 669, §2 (AMD). PL 2015, c. 111, §1 (AMD). PL 2015, c. 111, §4 (AFF). </w:t>
      </w:r>
    </w:p>
    <w:p>
      <w:pPr>
        <w:jc w:val="both"/>
        <w:spacing w:before="100" w:after="100"/>
        <w:ind w:start="1080" w:hanging="720"/>
      </w:pPr>
      <w:r>
        <w:rPr>
          <w:b/>
        </w:rPr>
        <w:t>§</w:t>
        <w:t>2749</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any insurer which issues a program or contract in this State providing coverage for hospital care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insurer;</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w:pPr>
        <w:jc w:val="both"/>
        <w:spacing w:before="100" w:after="0"/>
        <w:ind w:start="720"/>
      </w:pPr>
      <w:r>
        <w:rPr/>
        <w:t>D</w:t>
        <w:t xml:space="preserve">.  </w:t>
      </w:r>
      <w:r>
        <w:rPr/>
      </w:r>
      <w:r>
        <w:t xml:space="preserve">Any complaints filed in a court of competent jurisdiction and served upon an insurer filing under this section stating a cause of action against that insurer on the basis of damages to patients alleged to have been proximately caused by a delay, reduction or denial of medical benefits by the insurer,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shall not identify the names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§4 (NEW). </w:t>
      </w:r>
    </w:p>
    <w:p>
      <w:pPr>
        <w:jc w:val="both"/>
        <w:spacing w:before="100" w:after="100"/>
        <w:ind w:start="1080" w:hanging="720"/>
      </w:pPr>
      <w:r>
        <w:rPr>
          <w:b/>
        </w:rPr>
        <w:t>§</w:t>
        <w:t>2749-A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§3 (NEW). </w:t>
      </w:r>
    </w:p>
    <w:p>
      <w:pPr>
        <w:jc w:val="both"/>
        <w:spacing w:before="100" w:after="100"/>
        <w:ind w:start="1080" w:hanging="720"/>
      </w:pPr>
      <w:r>
        <w:rPr>
          <w:b/>
        </w:rPr>
        <w:t>§</w:t>
        <w:t>2749-B</w:t>
        <w:t xml:space="preserve">.  </w:t>
      </w:r>
      <w:r>
        <w:rPr>
          <w:b/>
        </w:rPr>
        <w:t xml:space="preserve">Penalty for noncompliance with utilization review programs</w:t>
      </w:r>
    </w:p>
    <w:p>
      <w:pPr>
        <w:jc w:val="both"/>
        <w:spacing w:before="100" w:after="100"/>
        <w:ind w:start="360"/>
        <w:ind w:firstLine="360"/>
      </w:pPr>
      <w:r>
        <w:rPr/>
      </w:r>
      <w:r>
        <w:rPr/>
      </w:r>
      <w:r>
        <w:t xml:space="preserve">A health insurance policy issued or renewed in this State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645, §B3 (NEW). PL 1995, c. 332, §M4 (AMD). </w:t>
      </w:r>
    </w:p>
    <w:p>
      <w:pPr>
        <w:jc w:val="both"/>
        <w:spacing w:before="100" w:after="100"/>
        <w:ind w:start="1080" w:hanging="720"/>
      </w:pPr>
      <w:r>
        <w:rPr>
          <w:b/>
        </w:rPr>
        <w:t>§</w:t>
        <w:t>2749-C</w:t>
        <w:t xml:space="preserve">.  </w:t>
      </w:r>
      <w:r>
        <w:rPr>
          <w:b/>
        </w:rPr>
        <w:t xml:space="preserve"> Mental health services coverage</w:t>
      </w:r>
    </w:p>
    <w:p>
      <w:pPr>
        <w:jc w:val="both"/>
        <w:spacing w:before="100" w:after="100"/>
        <w:ind w:start="360"/>
        <w:ind w:firstLine="360"/>
      </w:pPr>
      <w:r>
        <w:rPr>
          <w:b/>
        </w:rPr>
        <w:t>1</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by all individual policies is subject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D, §1 (RP).]</w:t>
      </w:r>
    </w:p>
    <w:p>
      <w:pPr>
        <w:jc w:val="both"/>
        <w:spacing w:before="100" w:after="0"/>
        <w:ind w:start="720"/>
      </w:pPr>
      <w:r>
        <w:rPr/>
        <w:t>A-1</w:t>
        <w:t xml:space="preserve">.  </w:t>
      </w:r>
      <w:r>
        <w:rPr/>
      </w:r>
      <w:r>
        <w:t xml:space="preserve">All individual contracts must provide, at a minimum, benefits according to </w:t>
      </w:r>
      <w:r>
        <w:t>paragraph B</w:t>
      </w:r>
      <w:r>
        <w:t xml:space="preserve">, subparagraph (1) for a person receiving medical treatment for any of the following categories of mental illness as defined in the Diagnostic and Statistical Manual as defined in </w:t>
      </w:r>
      <w:r>
        <w:t>section 2843, subsection 3, paragraph A‑1</w:t>
      </w:r>
      <w:r>
        <w:t xml:space="preserve">,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§1 (NEW).]</w:t>
      </w:r>
    </w:p>
    <w:p>
      <w:pPr>
        <w:jc w:val="both"/>
        <w:spacing w:before="100" w:after="0"/>
        <w:ind w:start="720"/>
      </w:pPr>
      <w:r>
        <w:rPr/>
        <w:t>B</w:t>
        <w:t xml:space="preserve">.  </w:t>
      </w:r>
      <w:r>
        <w:rPr/>
      </w:r>
      <w:r>
        <w:t xml:space="preserve">All individual policies and contracts executed, delivered, issued for delivery, continued or renewed in this State must provide coverage providing benefits that meet the requirements of this paragraph.</w:t>
      </w:r>
    </w:p>
    <w:p>
      <w:pPr>
        <w:jc w:val="both"/>
        <w:spacing w:before="100" w:after="0"/>
        <w:ind w:start="1080"/>
      </w:pPr>
      <w:r>
        <w:rPr/>
        <w:t>(</w:t>
        <w:t>1</w:t>
        <w:t xml:space="preserve">)  </w:t>
      </w:r>
      <w:r>
        <w:rPr/>
      </w:r>
      <w:r>
        <w:t xml:space="preserve">The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policy.  An insurer may not deny treatment for mental health services that use evidence-based practices and are determined to be medically necessary health care for an individual 21 years of age or younger.  For the purposes of this subparagraph, "evidence-based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§2 (AMD).]</w:t>
      </w:r>
    </w:p>
    <w:p>
      <w:pPr>
        <w:jc w:val="both"/>
        <w:spacing w:before="100" w:after="0"/>
        <w:ind w:start="360"/>
        <w:ind w:firstLine="360"/>
      </w:pPr>
      <w:r>
        <w:rPr>
          <w:b/>
        </w:rPr>
        <w:t>2</w:t>
        <w:t xml:space="preserve">.  </w:t>
      </w:r>
      <w:r>
        <w:rPr>
          <w:b/>
        </w:rPr>
        <w:t xml:space="preserve">Contracts; providers.</w:t>
        <w:t xml:space="preserve"> </w:t>
      </w:r>
      <w:r>
        <w:t xml:space="preserve"> </w:t>
      </w:r>
      <w:r>
        <w:t xml:space="preserve">An insurer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§9 (AMD); PL 2003, c. 20, Pt. VV, §25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4</w:t>
        <w:t xml:space="preserve">.  </w:t>
      </w:r>
      <w:r>
        <w:rPr>
          <w:b/>
        </w:rPr>
        <w:t xml:space="preserve">Reports to the superintendent.</w:t>
        <w:t xml:space="preserve"> </w:t>
      </w:r>
      <w:r>
        <w:t xml:space="preserve"> </w:t>
      </w:r>
      <w:r>
        <w:t xml:space="preserve">Every insurer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health care policies, both separated according to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5</w:t>
        <w:t xml:space="preserve">.  </w:t>
      </w:r>
      <w:r>
        <w:rPr>
          <w:b/>
        </w:rPr>
        <w:t xml:space="preserve">Application.</w:t>
        <w:t xml:space="preserve"> </w:t>
      </w:r>
      <w:r>
        <w:t xml:space="preserve"> </w:t>
      </w:r>
      <w:r>
        <w:t xml:space="preserve">Except as otherwise provided, the requirements of this section apply to all policies and contracts executed, delivered, issued for delivery, continued or renewed in this State on or after July 1, 1996.  For purposes of this section, all policies are deemed renewed no later than the next yearly anniversary of the contract date.  Nothing in this section applies to accidental injury, specified disease, hospital indemnity, Medicare supplement, long-term care or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 PL 1995, c. 637, §3 (AMD). PL 2003, c. 20, §§VV8,9 (AMD). PL 2003, c. 20, §VV25 (AFF). PL 2019, c. 5, Pt. D, §1 (AMD). PL 2021, c. 595, §§1, 2 (AMD). </w:t>
      </w:r>
    </w:p>
    <w:p>
      <w:pPr>
        <w:jc w:val="both"/>
        <w:spacing w:before="100" w:after="100"/>
        <w:ind w:start="1080" w:hanging="720"/>
      </w:pPr>
      <w:r>
        <w:rPr>
          <w:b/>
        </w:rPr>
        <w:t>§</w:t>
        <w:t>2750</w:t>
        <w:t xml:space="preserve">.  </w:t>
      </w:r>
      <w:r>
        <w:rPr>
          <w:b/>
        </w:rPr>
        <w:t xml:space="preserve">Acquired Immune Deficiency Syndrome</w:t>
      </w:r>
    </w:p>
    <w:p>
      <w:pPr>
        <w:jc w:val="both"/>
        <w:spacing w:before="100" w:after="100"/>
        <w:ind w:start="360"/>
        <w:ind w:firstLine="360"/>
      </w:pPr>
      <w:r>
        <w:rPr/>
      </w:r>
      <w:r>
        <w:rPr/>
      </w:r>
      <w:r>
        <w:t xml:space="preserve">No individual or family health insurance policy delivered or issued for delivery in this State may provide more restrictive benefits for sickness or disablement or the related expenses resulting from Acquired Immune Deficiency Syndrome (AIDS), AIDS Related Complex (ARC) or HIV related diseases than for any other sickness or disabling condition or exclude benefits for AIDS, ARC or HIV related diseases except through an exclusion under which all sickness and diseases are treated the same.  This section shall not apply to a policy providing benefits for specific diseases or accidental injury only.</w:t>
      </w:r>
      <w:r>
        <w:t xml:space="preserve">  </w:t>
      </w:r>
      <w:r xmlns:wp="http://schemas.openxmlformats.org/drawingml/2010/wordprocessingDrawing" xmlns:w15="http://schemas.microsoft.com/office/word/2012/wordml">
        <w:rPr>
          <w:rFonts w:ascii="Arial" w:hAnsi="Arial" w:cs="Arial"/>
          <w:sz w:val="22"/>
          <w:szCs w:val="22"/>
        </w:rPr>
        <w:t xml:space="preserve">[PL 1989, c. 176,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§5 (NEW). </w:t>
      </w:r>
    </w:p>
    <w:p>
      <w:pPr>
        <w:jc w:val="both"/>
        <w:spacing w:before="100" w:after="100"/>
        <w:ind w:start="1080" w:hanging="720"/>
      </w:pPr>
      <w:r>
        <w:rPr>
          <w:b/>
        </w:rPr>
        <w:t>§</w:t>
        <w:t>2751</w:t>
        <w:t xml:space="preserve">.  </w:t>
      </w:r>
      <w:r>
        <w:rPr>
          <w:b/>
        </w:rPr>
        <w:t xml:space="preserve">Assessment of mandated benefits proposals; studies of mandated benefits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§A5 (NEW). PL 1989, c. 875, §§I4,5 (AMD). PL 1991, c. 333, §2 (AMD). PL 1991, c. 701, §7 (RP). </w:t>
      </w:r>
    </w:p>
    <w:p>
      <w:pPr>
        <w:jc w:val="both"/>
        <w:spacing w:before="100" w:after="100"/>
        <w:ind w:start="1080" w:hanging="720"/>
      </w:pPr>
      <w:r>
        <w:rPr>
          <w:b/>
        </w:rPr>
        <w:t>§</w:t>
        <w:t>2752</w:t>
        <w:t xml:space="preserve">.  </w:t>
      </w:r>
      <w:r>
        <w:rPr>
          <w:b/>
        </w:rPr>
        <w:t xml:space="preserve">Mandated health legislation procedures</w:t>
      </w:r>
    </w:p>
    <w:p>
      <w:pPr>
        <w:jc w:val="both"/>
        <w:spacing w:before="100" w:after="0"/>
        <w:ind w:start="360"/>
        <w:ind w:firstLine="360"/>
      </w:pPr>
      <w:r>
        <w:rPr>
          <w:b/>
        </w:rPr>
        <w:t>1</w:t>
        <w:t xml:space="preserve">.  </w:t>
      </w:r>
      <w:r>
        <w:rPr>
          <w:b/>
        </w:rPr>
        <w:t xml:space="preserve">Mandated health benefits proposals.</w:t>
        <w:t xml:space="preserve"> </w:t>
      </w:r>
      <w:r>
        <w:t xml:space="preserve"> </w:t>
      </w:r>
      <w:r>
        <w:t xml:space="preserve">For purposes of this section, a mandated health benefit proposal is one that mandates health insurance coverage for specific health services, specific diseases or certain providers of health care services as part of individual or group health insurance policies.  A mandated option is not a mandated benefit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w:t>
      </w:r>
    </w:p>
    <w:p>
      <w:pPr>
        <w:jc w:val="both"/>
        <w:spacing w:before="100" w:after="0"/>
        <w:ind w:start="360"/>
        <w:ind w:firstLine="360"/>
      </w:pPr>
      <w:r>
        <w:rPr>
          <w:b/>
        </w:rPr>
        <w:t>2</w:t>
        <w:t xml:space="preserve">.  </w:t>
      </w:r>
      <w:r>
        <w:rPr>
          <w:b/>
        </w:rPr>
        <w:t xml:space="preserve">Procedures before legislative committees.</w:t>
        <w:t xml:space="preserve"> </w:t>
      </w:r>
      <w:r>
        <w:t xml:space="preserve"> </w:t>
      </w:r>
      <w:r>
        <w:t xml:space="preserve">Whenever a legislative measure containing a mandated health benefit is proposed, the joint standing committee of the Legislature having jurisdiction over the proposal shall hold a public hearing and determine the level of support for the proposal among the members of the committee.  If there is support for the proposed mandate among a majority of the members of the committee, the committee may refer the proposal to the Bureau of Insurance for review and evaluation pursuant to </w:t>
      </w:r>
      <w:r>
        <w:t>subsection 3</w:t>
      </w:r>
      <w:r>
        <w:t xml:space="preserve">.  Once a review and evaluation has been completed, the committee shall review the findings of the bureau.  A proposed mandate may not be enacted into law unless review and evaluation pursuant to </w:t>
      </w:r>
      <w:r>
        <w:t>subsection 3</w:t>
      </w:r>
      <w:r>
        <w:t xml:space="preserve"> has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§4 (AMD).]</w:t>
      </w:r>
    </w:p>
    <w:p>
      <w:pPr>
        <w:jc w:val="both"/>
        <w:spacing w:before="100" w:after="100"/>
        <w:ind w:start="360"/>
        <w:ind w:firstLine="360"/>
      </w:pPr>
      <w:r>
        <w:rPr>
          <w:b/>
        </w:rPr>
        <w:t>3</w:t>
        <w:t xml:space="preserve">.  </w:t>
      </w:r>
      <w:r>
        <w:rPr>
          <w:b/>
        </w:rPr>
        <w:t xml:space="preserve">Review and evaluation.</w:t>
        <w:t xml:space="preserve"> </w:t>
      </w:r>
      <w:r>
        <w:t xml:space="preserve"> </w:t>
      </w:r>
      <w:r>
        <w:t xml:space="preserve">Upon referral of a mandated health benefit proposal from the joint standing committee of the Legislature having jurisdiction over the proposal, the Bureau of Insurance shall conduct a review and evaluation of the mandated health benefit proposal and shall report to the committee in a timely manner.  The report must include, at the minimum and to the extent that information is available, the following:</w:t>
      </w:r>
    </w:p>
    <w:p>
      <w:pPr>
        <w:jc w:val="both"/>
        <w:spacing w:before="100" w:after="0"/>
        <w:ind w:start="720"/>
      </w:pPr>
      <w:r>
        <w:rPr/>
        <w:t>A</w:t>
        <w:t xml:space="preserve">.  </w:t>
      </w:r>
      <w:r>
        <w:rPr/>
      </w:r>
      <w:r>
        <w:t xml:space="preserve">The social impact of mandating the benefit, including:</w:t>
      </w:r>
    </w:p>
    <w:p>
      <w:pPr>
        <w:jc w:val="both"/>
        <w:spacing w:before="100" w:after="0"/>
        <w:ind w:start="1080"/>
      </w:pPr>
      <w:r>
        <w:rPr/>
        <w:t>(</w:t>
        <w:t>1</w:t>
        <w:t xml:space="preserve">)  </w:t>
      </w:r>
      <w:r>
        <w:rPr/>
      </w:r>
      <w:r>
        <w:t xml:space="preserve">The extent to which the treatment or service is utilized by a significant portion of the population;</w:t>
      </w:r>
    </w:p>
    <w:p>
      <w:pPr>
        <w:jc w:val="both"/>
        <w:spacing w:before="100" w:after="0"/>
        <w:ind w:start="1080"/>
      </w:pPr>
      <w:r>
        <w:rPr/>
        <w:t>(</w:t>
        <w:t>2</w:t>
        <w:t xml:space="preserve">)  </w:t>
      </w:r>
      <w:r>
        <w:rPr/>
      </w:r>
      <w:r>
        <w:t xml:space="preserve">The extent to which the treatment or service is available to the population;</w:t>
      </w:r>
    </w:p>
    <w:p>
      <w:pPr>
        <w:jc w:val="both"/>
        <w:spacing w:before="100" w:after="0"/>
        <w:ind w:start="1080"/>
      </w:pPr>
      <w:r>
        <w:rPr/>
        <w:t>(</w:t>
        <w:t>3</w:t>
        <w:t xml:space="preserve">)  </w:t>
      </w:r>
      <w:r>
        <w:rPr/>
      </w:r>
      <w:r>
        <w:t xml:space="preserve">The extent to which insurance coverage for this treatment or service is already available;</w:t>
      </w:r>
    </w:p>
    <w:p>
      <w:pPr>
        <w:jc w:val="both"/>
        <w:spacing w:before="100" w:after="0"/>
        <w:ind w:start="1080"/>
      </w:pPr>
      <w:r>
        <w:rPr/>
        <w:t>(</w:t>
        <w:t>4</w:t>
        <w:t xml:space="preserve">)  </w:t>
      </w:r>
      <w:r>
        <w:rPr/>
      </w:r>
      <w:r>
        <w:t xml:space="preserve">If coverage is not generally available, the extent to which the lack of coverage results in persons being unable to obtain necessary health care treatment;</w:t>
      </w:r>
    </w:p>
    <w:p>
      <w:pPr>
        <w:jc w:val="both"/>
        <w:spacing w:before="100" w:after="0"/>
        <w:ind w:start="1080"/>
      </w:pPr>
      <w:r>
        <w:rPr/>
        <w:t>(</w:t>
        <w:t>5</w:t>
        <w:t xml:space="preserve">)  </w:t>
      </w:r>
      <w:r>
        <w:rPr/>
      </w:r>
      <w:r>
        <w:t xml:space="preserve">If the coverage is not generally available, the extent to which the lack of coverage results in unreasonable financial hardship on those persons needing treatment;</w:t>
      </w:r>
    </w:p>
    <w:p>
      <w:pPr>
        <w:jc w:val="both"/>
        <w:spacing w:before="100" w:after="0"/>
        <w:ind w:start="1080"/>
      </w:pPr>
      <w:r>
        <w:rPr/>
        <w:t>(</w:t>
        <w:t>6</w:t>
        <w:t xml:space="preserve">)  </w:t>
      </w:r>
      <w:r>
        <w:rPr/>
      </w:r>
      <w:r>
        <w:t xml:space="preserve">The level of public demand and the level of demand from providers for the treatment or service;</w:t>
      </w:r>
    </w:p>
    <w:p>
      <w:pPr>
        <w:jc w:val="both"/>
        <w:spacing w:before="100" w:after="0"/>
        <w:ind w:start="1080"/>
      </w:pPr>
      <w:r>
        <w:rPr/>
        <w:t>(</w:t>
        <w:t>7</w:t>
        <w:t xml:space="preserve">)  </w:t>
      </w:r>
      <w:r>
        <w:rPr/>
      </w:r>
      <w:r>
        <w:t xml:space="preserve">The level of public demand and the level of demand from the providers for individual or group insurance coverage of the treatment or service;</w:t>
      </w:r>
    </w:p>
    <w:p>
      <w:pPr>
        <w:jc w:val="both"/>
        <w:spacing w:before="100" w:after="0"/>
        <w:ind w:start="1080"/>
      </w:pPr>
      <w:r>
        <w:rPr/>
        <w:t>(</w:t>
        <w:t>8</w:t>
        <w:t xml:space="preserve">)  </w:t>
      </w:r>
      <w:r>
        <w:rPr/>
      </w:r>
      <w:r>
        <w:t xml:space="preserve">The level of interest in and the extent to which collective bargaining organizations are negotiating privately for inclusion of this coverage in group contracts;</w:t>
      </w:r>
    </w:p>
    <w:p>
      <w:pPr>
        <w:jc w:val="both"/>
        <w:spacing w:before="100" w:after="0"/>
        <w:ind w:start="1080"/>
      </w:pPr>
      <w:r>
        <w:rPr/>
        <w:t>(</w:t>
        <w:t>9</w:t>
        <w:t xml:space="preserve">)  </w:t>
      </w:r>
      <w:r>
        <w:rPr/>
      </w:r>
      <w:r>
        <w:t xml:space="preserve">The likelihood of achieving the objectives of meeting a consumer need as evidenced by the experience of other states;</w:t>
      </w:r>
    </w:p>
    <w:p>
      <w:pPr>
        <w:jc w:val="both"/>
        <w:spacing w:before="100" w:after="0"/>
        <w:ind w:start="1080"/>
      </w:pPr>
      <w:r>
        <w:rPr/>
        <w:t>(</w:t>
        <w:t>10</w:t>
        <w:t xml:space="preserve">)  </w:t>
      </w:r>
      <w:r>
        <w:rPr/>
      </w:r>
      <w:r>
        <w:t xml:space="preserve">The relevant findings of the appropriate health system agency relating to the social impact of the mandated benefit;</w:t>
      </w:r>
    </w:p>
    <w:p>
      <w:pPr>
        <w:jc w:val="both"/>
        <w:spacing w:before="100" w:after="0"/>
        <w:ind w:start="1080"/>
      </w:pPr>
      <w:r>
        <w:rPr/>
        <w:t>(</w:t>
        <w:t>11</w:t>
        <w:t xml:space="preserve">)  </w:t>
      </w:r>
      <w:r>
        <w:rPr/>
      </w:r>
      <w:r>
        <w:t xml:space="preserve">The alternatives to meeting the identified need;</w:t>
      </w:r>
    </w:p>
    <w:p>
      <w:pPr>
        <w:jc w:val="both"/>
        <w:spacing w:before="100" w:after="0"/>
        <w:ind w:start="1080"/>
      </w:pPr>
      <w:r>
        <w:rPr/>
        <w:t>(</w:t>
        <w:t>12</w:t>
        <w:t xml:space="preserve">)  </w:t>
      </w:r>
      <w:r>
        <w:rPr/>
      </w:r>
      <w:r>
        <w:t xml:space="preserve">Whether the benefit is a medical or a broader social need and whether it is consistent with the role of health insurance and the concept of managed care;</w:t>
      </w:r>
    </w:p>
    <w:p>
      <w:pPr>
        <w:jc w:val="both"/>
        <w:spacing w:before="100" w:after="0"/>
        <w:ind w:start="1080"/>
      </w:pPr>
      <w:r>
        <w:rPr/>
        <w:t>(</w:t>
        <w:t>13</w:t>
        <w:t xml:space="preserve">)  </w:t>
      </w:r>
      <w:r>
        <w:rPr/>
      </w:r>
      <w:r>
        <w:t xml:space="preserve">The impact of any social stigma attached to the benefit upon the market;</w:t>
      </w:r>
    </w:p>
    <w:p>
      <w:pPr>
        <w:jc w:val="both"/>
        <w:spacing w:before="100" w:after="0"/>
        <w:ind w:start="1080"/>
      </w:pPr>
      <w:r>
        <w:rPr/>
        <w:t>(</w:t>
        <w:t>14</w:t>
        <w:t xml:space="preserve">)  </w:t>
      </w:r>
      <w:r>
        <w:rPr/>
      </w:r>
      <w:r>
        <w:t xml:space="preserve">The impact of this benefit on the availability of other benefits currently being offered;</w:t>
      </w:r>
    </w:p>
    <w:p>
      <w:pPr>
        <w:jc w:val="both"/>
        <w:spacing w:before="100" w:after="0"/>
        <w:ind w:start="1080"/>
      </w:pPr>
      <w:r>
        <w:rPr/>
        <w:t>(</w:t>
        <w:t>15</w:t>
        <w:t xml:space="preserve">)  </w:t>
      </w:r>
      <w:r>
        <w:rPr/>
      </w:r>
      <w:r>
        <w:t xml:space="preserve">The impact of the benefit as it relates to employers shifting to self-insured plans and the extent to which the benefit is currently being offered by employers with self-insured plans; and</w:t>
      </w:r>
    </w:p>
    <w:p>
      <w:pPr>
        <w:jc w:val="both"/>
        <w:spacing w:before="100" w:after="0"/>
        <w:ind w:start="1080"/>
      </w:pPr>
      <w:r>
        <w:rPr/>
        <w:t>(</w:t>
        <w:t>16</w:t>
        <w:t xml:space="preserve">)  </w:t>
      </w:r>
      <w:r>
        <w:rPr/>
      </w:r>
      <w:r>
        <w:t xml:space="preserve">The impact of making the benefit applicable to the state employee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2011, c. 90, Pt. J, §21 (AMD).]</w:t>
      </w:r>
    </w:p>
    <w:p>
      <w:pPr>
        <w:jc w:val="both"/>
        <w:spacing w:before="100" w:after="0"/>
        <w:ind w:start="720"/>
      </w:pPr>
      <w:r>
        <w:rPr/>
        <w:t>B</w:t>
        <w:t xml:space="preserve">.  </w:t>
      </w:r>
      <w:r>
        <w:rPr/>
      </w:r>
      <w:r>
        <w:t xml:space="preserve">The financial impact of mandating the benefit, including:</w:t>
      </w:r>
    </w:p>
    <w:p>
      <w:pPr>
        <w:jc w:val="both"/>
        <w:spacing w:before="100" w:after="0"/>
        <w:ind w:start="1080"/>
      </w:pPr>
      <w:r>
        <w:rPr/>
        <w:t>(</w:t>
        <w:t>1</w:t>
        <w:t xml:space="preserve">)  </w:t>
      </w:r>
      <w:r>
        <w:rPr/>
      </w:r>
      <w:r>
        <w:t xml:space="preserve">The extent to which the proposed insurance coverage would increase or decrease the cost of the treatment or service over the next 5 years;</w:t>
      </w:r>
    </w:p>
    <w:p>
      <w:pPr>
        <w:jc w:val="both"/>
        <w:spacing w:before="100" w:after="0"/>
        <w:ind w:start="1080"/>
      </w:pPr>
      <w:r>
        <w:rPr/>
        <w:t>(</w:t>
        <w:t>2</w:t>
        <w:t xml:space="preserve">)  </w:t>
      </w:r>
      <w:r>
        <w:rPr/>
      </w:r>
      <w:r>
        <w:t xml:space="preserve">The extent to which the proposed coverage might increase the appropriate or inappropriate use of the treatment or service over the next 5 years;</w:t>
      </w:r>
    </w:p>
    <w:p>
      <w:pPr>
        <w:jc w:val="both"/>
        <w:spacing w:before="100" w:after="0"/>
        <w:ind w:start="1080"/>
      </w:pPr>
      <w:r>
        <w:rPr/>
        <w:t>(</w:t>
        <w:t>3</w:t>
        <w:t xml:space="preserve">)  </w:t>
      </w:r>
      <w:r>
        <w:rPr/>
      </w:r>
      <w:r>
        <w:t xml:space="preserve">The extent to which the mandated treatment or service might serve as an alternative for more expensive or less expensive treatment or service;</w:t>
      </w:r>
    </w:p>
    <w:p>
      <w:pPr>
        <w:jc w:val="both"/>
        <w:spacing w:before="100" w:after="0"/>
        <w:ind w:start="1080"/>
      </w:pPr>
      <w:r>
        <w:rPr/>
        <w:t>(</w:t>
        <w:t>4</w:t>
        <w:t xml:space="preserve">)  </w:t>
      </w:r>
      <w:r>
        <w:rPr/>
      </w:r>
      <w:r>
        <w:t xml:space="preserve">The methods that will be instituted to manage the utilization and costs of the proposed mandate;</w:t>
      </w:r>
    </w:p>
    <w:p>
      <w:pPr>
        <w:jc w:val="both"/>
        <w:spacing w:before="100" w:after="0"/>
        <w:ind w:start="1080"/>
      </w:pPr>
      <w:r>
        <w:rPr/>
        <w:t>(</w:t>
        <w:t>5</w:t>
        <w:t xml:space="preserve">)  </w:t>
      </w:r>
      <w:r>
        <w:rPr/>
      </w:r>
      <w:r>
        <w:t xml:space="preserve">The extent to which the insurance coverage may affect the number and types of providers of the mandated treatment or service over the next 5 years;</w:t>
      </w:r>
    </w:p>
    <w:p>
      <w:pPr>
        <w:jc w:val="both"/>
        <w:spacing w:before="100" w:after="0"/>
        <w:ind w:start="1080"/>
      </w:pPr>
      <w:r>
        <w:rPr/>
        <w:t>(</w:t>
        <w:t>6</w:t>
        <w:t xml:space="preserve">)  </w:t>
      </w:r>
      <w:r>
        <w:rPr/>
      </w:r>
      <w:r>
        <w:t xml:space="preserve">The extent to which insurance coverage of the health care service or provider may be reasonably expected to increase or decrease the insurance premium and administrative expenses of policyholders;</w:t>
      </w:r>
    </w:p>
    <w:p>
      <w:pPr>
        <w:jc w:val="both"/>
        <w:spacing w:before="100" w:after="0"/>
        <w:ind w:start="1080"/>
      </w:pPr>
      <w:r>
        <w:rPr/>
        <w:t>(</w:t>
        <w:t>7</w:t>
        <w:t xml:space="preserve">)  </w:t>
      </w:r>
      <w:r>
        <w:rPr/>
      </w:r>
      <w:r>
        <w:t xml:space="preserve">The impact of indirect costs, which are costs other than premiums and administrative costs, on the question of the costs and benefits of coverage;</w:t>
      </w:r>
    </w:p>
    <w:p>
      <w:pPr>
        <w:jc w:val="both"/>
        <w:spacing w:before="100" w:after="0"/>
        <w:ind w:start="1080"/>
      </w:pPr>
      <w:r>
        <w:rPr/>
        <w:t>(</w:t>
        <w:t>8</w:t>
        <w:t xml:space="preserve">)  </w:t>
      </w:r>
      <w:r>
        <w:rPr/>
      </w:r>
      <w:r>
        <w:t xml:space="preserve">The impact of this coverage on the total cost of health care, including potential benefits and savings to insurers and employers because the proposed mandated treatment or service prevents disease or illness or leads to the early detection and treatment of disease or illness that is less costly than treatment or service for later stages of a disease or illness;</w:t>
      </w:r>
    </w:p>
    <w:p>
      <w:pPr>
        <w:jc w:val="both"/>
        <w:spacing w:before="100" w:after="0"/>
        <w:ind w:start="1080"/>
      </w:pPr>
      <w:r>
        <w:rPr/>
        <w:t>(</w:t>
        <w:t>9</w:t>
        <w:t xml:space="preserve">)  </w:t>
      </w:r>
      <w:r>
        <w:rPr/>
      </w:r>
      <w:r>
        <w:t xml:space="preserve">The effects of mandating the benefit on the cost of health care, particularly the premium and administrative expenses and indirect costs, to employers and employees, including the financial impact on small employers, medium-sized employers and large employers; and</w:t>
      </w:r>
    </w:p>
    <w:p>
      <w:pPr>
        <w:jc w:val="both"/>
        <w:spacing w:before="100" w:after="0"/>
        <w:ind w:start="1080"/>
      </w:pPr>
      <w:r>
        <w:rPr/>
        <w:t>(</w:t>
        <w:t>10</w:t>
        <w:t xml:space="preserve">)  </w:t>
      </w:r>
      <w:r>
        <w:rPr/>
      </w:r>
      <w:r>
        <w:t xml:space="preserve">The effect of the proposed mandate on cost-shifting between private and public payors of health care coverage and on the overall cost of the health care delivery system in this State.</w:t>
      </w:r>
    </w:p>
    <w:p>
      <w:pPr>
        <w:jc w:val="both"/>
        <w:spacing w:before="100" w:after="0"/>
        <w:ind w:start="720"/>
      </w:pPr>
      <w:r>
        <w:rPr/>
      </w:r>
      <w:r>
        <w:rPr/>
      </w:r>
      <w:r>
        <w:t xml:space="preserve">In order to enable the committee to assess the financial impact of the benefit, the report must include a comparison of the rate of increase in the Consumer Price Index for medical care services to the rate of increase in the Consumer Price Index for the previous year and the current year as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2005, c. 125, §1 (AMD).]</w:t>
      </w:r>
    </w:p>
    <w:p>
      <w:pPr>
        <w:jc w:val="both"/>
        <w:spacing w:before="100" w:after="0"/>
        <w:ind w:start="720"/>
      </w:pPr>
      <w:r>
        <w:rPr/>
        <w:t>C</w:t>
        <w:t xml:space="preserve">.  </w:t>
      </w:r>
      <w:r>
        <w:rPr/>
      </w:r>
      <w:r>
        <w:t xml:space="preserve">The medical efficacy of mandating the benefit, including:</w:t>
      </w:r>
    </w:p>
    <w:p>
      <w:pPr>
        <w:jc w:val="both"/>
        <w:spacing w:before="100" w:after="0"/>
        <w:ind w:start="1080"/>
      </w:pPr>
      <w:r>
        <w:rPr/>
        <w:t>(</w:t>
        <w:t>1</w:t>
        <w:t xml:space="preserve">)  </w:t>
      </w:r>
      <w:r>
        <w:rPr/>
      </w:r>
      <w:r>
        <w:t xml:space="preserve">The contribution of the benefit to the quality of patient care and the health status of the population, including the results of any research demonstrating the medical efficacy of the treatment or service compared to alternatives or not providing the treatment or service; and</w:t>
      </w:r>
    </w:p>
    <w:p>
      <w:pPr>
        <w:jc w:val="both"/>
        <w:spacing w:before="100" w:after="0"/>
        <w:ind w:start="1080"/>
      </w:pPr>
      <w:r>
        <w:rPr/>
        <w:t>(</w:t>
        <w:t>2</w:t>
        <w:t xml:space="preserve">)  </w:t>
      </w:r>
      <w:r>
        <w:rPr/>
      </w:r>
      <w:r>
        <w:t xml:space="preserve">If the legislation seeks to mandate coverage of an additional class of practitioners:</w:t>
      </w:r>
    </w:p>
    <w:p>
      <w:pPr>
        <w:jc w:val="both"/>
        <w:spacing w:before="100" w:after="0"/>
        <w:ind w:start="1440"/>
      </w:pPr>
      <w:r>
        <w:rPr/>
        <w:t>(</w:t>
        <w:t>a</w:t>
        <w:t xml:space="preserve">)  </w:t>
      </w:r>
      <w:r>
        <w:rPr/>
      </w:r>
      <w:r>
        <w:t xml:space="preserve">The results of any professionally acceptable research demonstrating the medical results achieved by the additional class of practitioners relative to those already covered; and</w:t>
      </w:r>
    </w:p>
    <w:p>
      <w:pPr>
        <w:jc w:val="both"/>
        <w:spacing w:before="100" w:after="0"/>
        <w:ind w:start="1440"/>
      </w:pPr>
      <w:r>
        <w:rPr/>
        <w:t>(</w:t>
        <w:t>b</w:t>
        <w:t xml:space="preserve">)  </w:t>
      </w:r>
      <w:r>
        <w:rPr/>
      </w:r>
      <w:r>
        <w:t xml:space="preserve">The methods of the appropriate professional organization that assure clinical proficiency; and</w:t>
      </w:r>
      <w:r>
        <w:t xml:space="preserve">  </w:t>
      </w:r>
      <w:r xmlns:wp="http://schemas.openxmlformats.org/drawingml/2010/wordprocessingDrawing" xmlns:w15="http://schemas.microsoft.com/office/word/2012/wordml">
        <w:rPr>
          <w:rFonts w:ascii="Arial" w:hAnsi="Arial" w:cs="Arial"/>
          <w:sz w:val="22"/>
          <w:szCs w:val="22"/>
        </w:rPr>
        <w:t xml:space="preserve">[PL 1991, c. 701, §8 (NEW).]</w:t>
      </w:r>
    </w:p>
    <w:p>
      <w:pPr>
        <w:jc w:val="both"/>
        <w:spacing w:before="100" w:after="0"/>
        <w:ind w:start="720"/>
      </w:pPr>
      <w:r>
        <w:rPr/>
        <w:t>D</w:t>
        <w:t xml:space="preserve">.  </w:t>
      </w:r>
      <w:r>
        <w:rPr/>
      </w:r>
      <w:r>
        <w:t xml:space="preserve">The effects of balancing the social, economic and medical efficacy considerations, including:</w:t>
      </w:r>
    </w:p>
    <w:p>
      <w:pPr>
        <w:jc w:val="both"/>
        <w:spacing w:before="100" w:after="0"/>
        <w:ind w:start="1080"/>
      </w:pPr>
      <w:r>
        <w:rPr/>
        <w:t>(</w:t>
        <w:t>1</w:t>
        <w:t xml:space="preserve">)  </w:t>
      </w:r>
      <w:r>
        <w:rPr/>
      </w:r>
      <w:r>
        <w:t xml:space="preserve">The extent to which the need for coverage outweighs the costs of mandating the benefit for all policyholders;</w:t>
      </w:r>
    </w:p>
    <w:p>
      <w:pPr>
        <w:jc w:val="both"/>
        <w:spacing w:before="100" w:after="0"/>
        <w:ind w:start="1080"/>
      </w:pPr>
      <w:r>
        <w:rPr/>
        <w:t>(</w:t>
        <w:t>2</w:t>
        <w:t xml:space="preserve">)  </w:t>
      </w:r>
      <w:r>
        <w:rPr/>
      </w:r>
      <w:r>
        <w:t xml:space="preserve">The extent to which the problem of coverage may be solved by mandating the availability of the coverage as an option for policyholders; and</w:t>
      </w:r>
    </w:p>
    <w:p>
      <w:pPr>
        <w:jc w:val="both"/>
        <w:spacing w:before="100" w:after="0"/>
        <w:ind w:start="1080"/>
      </w:pPr>
      <w:r>
        <w:rPr/>
        <w:t>(</w:t>
        <w:t>3</w:t>
        <w:t xml:space="preserve">)  </w:t>
      </w:r>
      <w:r>
        <w:rPr/>
      </w:r>
      <w:r>
        <w:t xml:space="preserve">The cumulative impact of mandating this benefit in combination with existing mandates on the costs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1997, c. 616,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§8 (NEW). PL 1997, c. 616, §§4,5 (AMD). PL 2001, c. 258, §I1 (AMD). PL 2005, c. 125, §1 (AMD). PL 2011, c. 90, Pt. J, §21 (AMD). </w:t>
      </w:r>
    </w:p>
    <w:p>
      <w:pPr>
        <w:jc w:val="both"/>
        <w:spacing w:before="100" w:after="100"/>
        <w:ind w:start="1080" w:hanging="720"/>
      </w:pPr>
      <w:r>
        <w:rPr>
          <w:b/>
        </w:rPr>
        <w:t>§</w:t>
        <w:t>2753</w:t>
        <w:t xml:space="preserve">.  </w:t>
      </w:r>
      <w:r>
        <w:rPr>
          <w:b/>
        </w:rPr>
        <w:t xml:space="preserve">Standardized claim forms</w:t>
      </w:r>
    </w:p>
    <w:p>
      <w:pPr>
        <w:jc w:val="both"/>
        <w:spacing w:before="100" w:after="100"/>
        <w:ind w:start="360"/>
        <w:ind w:firstLine="360"/>
      </w:pPr>
      <w:r>
        <w:rPr/>
      </w:r>
      <w:r>
        <w:rPr/>
      </w:r>
      <w:r>
        <w:t xml:space="preserve">All insurers providing individual medical expense insurance on an expense-incurred basis providing payment or reimbursement for diagnosis or treatment of a condition or a complaint by a health care practitioner must accept the current standardized claim form for professional services approved by the Federal Government and submitted electronically.  All insurers providing individual medical expense insurance on an expense-incurred basis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 insurer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insurer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2005, c. 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§D10 (NEW). PL 1993, c. 477, §F1 (AFF). PL 2003, c. 218, §6 (AMD). PL 2003, c. 469, §D6 (AMD). PL 2003, c. 469, §D9 (AFF). PL 2005, c. 97, §2 (AMD). </w:t>
      </w:r>
    </w:p>
    <w:p>
      <w:pPr>
        <w:jc w:val="both"/>
        <w:spacing w:before="100" w:after="100"/>
        <w:ind w:start="1080" w:hanging="720"/>
      </w:pPr>
      <w:r>
        <w:rPr>
          <w:b/>
        </w:rPr>
        <w:t>§</w:t>
        <w:t>2754</w:t>
        <w:t xml:space="preserve">.  </w:t>
      </w:r>
      <w:r>
        <w:rPr>
          <w:b/>
        </w:rPr>
        <w:t xml:space="preserve">Coverage for diabetes supplies</w:t>
      </w:r>
    </w:p>
    <w:p>
      <w:pPr>
        <w:jc w:val="both"/>
        <w:spacing w:before="100" w:after="100"/>
        <w:ind w:start="360"/>
        <w:ind w:firstLine="360"/>
      </w:pPr>
      <w:r>
        <w:rPr/>
      </w:r>
      <w:r>
        <w:rPr/>
      </w:r>
      <w:r>
        <w:t xml:space="preserve">All individual health policies and contracts, except accidental injury, specified disease, hospital indemnity, Medicare supplement, long-term care and other limited benefit health insurance policies and contracts,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1995, c. 592, §2 (NEW).]</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insured's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§2 (NEW). </w:t>
      </w:r>
    </w:p>
    <w:p>
      <w:pPr>
        <w:jc w:val="both"/>
        <w:spacing w:before="100" w:after="100"/>
        <w:ind w:start="1080" w:hanging="720"/>
      </w:pPr>
      <w:r>
        <w:rPr>
          <w:b/>
        </w:rPr>
        <w:t>§</w:t>
        <w:t>2755</w:t>
        <w:t xml:space="preserve">.  </w:t>
      </w:r>
      <w:r>
        <w:rPr>
          <w:b/>
        </w:rPr>
        <w:t xml:space="preserve">Assignment of benefits</w:t>
      </w:r>
    </w:p>
    <w:p>
      <w:pPr>
        <w:jc w:val="both"/>
        <w:spacing w:before="100" w:after="100"/>
        <w:ind w:start="360"/>
        <w:ind w:firstLine="360"/>
      </w:pPr>
      <w:r>
        <w:rPr/>
      </w:r>
      <w:r>
        <w:rPr/>
      </w:r>
      <w:r>
        <w:t xml:space="preserve">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1999, c. 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§E2 (NEW). PL 1999, c. 21, §2 (AMD). </w:t>
      </w:r>
    </w:p>
    <w:p>
      <w:pPr>
        <w:jc w:val="both"/>
        <w:spacing w:before="100" w:after="100"/>
        <w:ind w:start="1080" w:hanging="720"/>
      </w:pPr>
      <w:r>
        <w:rPr>
          <w:b/>
        </w:rPr>
        <w:t>§</w:t>
        <w:t>2756</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health policies and contracts, except accidental injury, specified disease, hospital indemnity, Medicare supplement, disability income, long-term care and other limited benefit health insurance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an insurer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an insurer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w:t>
      </w:r>
    </w:p>
    <w:p>
      <w:pPr>
        <w:jc w:val="both"/>
        <w:spacing w:before="100" w:after="100"/>
        <w:ind w:start="360"/>
        <w:ind w:firstLine="360"/>
      </w:pPr>
      <w:r>
        <w:rPr>
          <w:b/>
        </w:rPr>
        <w:t>3</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609, §2 (RP).]</w:t>
      </w:r>
    </w:p>
    <w:p>
      <w:pPr>
        <w:jc w:val="both"/>
        <w:spacing w:before="100" w:after="0"/>
        <w:ind w:start="720"/>
      </w:pPr>
      <w:r>
        <w:rPr/>
        <w:t>D</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190,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§2 (AMD).]</w:t>
      </w:r>
    </w:p>
    <w:p>
      <w:pPr>
        <w:jc w:val="both"/>
        <w:spacing w:before="100" w:after="100"/>
        <w:ind w:start="360"/>
      </w:pPr>
      <w:r>
        <w:rPr>
          <w:b w:val="true"/>
          <w:i/>
          <w:caps w:val="true"/>
        </w:rPr>
        <w:t xml:space="preserve">Revisor's Note: </w:t>
      </w:r>
      <w:r>
        <w:t>§2756.  Coverage for services of certified nurse practitioners; certified nurse midwives (As enacted by PL 1999, c. 396, §2 and affected by §7 is REALLOCATED TO TITLE 24-A, SECTION 2757)
</w:t>
      </w:r>
    </w:p>
    <w:p>
      <w:pPr>
        <w:jc w:val="both"/>
        <w:spacing w:before="100" w:after="100"/>
        <w:ind w:start="360"/>
      </w:pPr>
      <w:r>
        <w:rPr>
          <w:b w:val="true"/>
          <w:i/>
          <w:caps w:val="true"/>
        </w:rPr>
        <w:t xml:space="preserve">Revisor's Note: </w:t>
      </w:r>
      <w:r>
        <w:t>§2756.  Coverage for services provided by registered nurse first assistants (As enacted by PL 1999, c. 412, §2 is REALLOCATED TO TITLE 24-A, SECTION 2758)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§2 (NEW). PL 1999, c. 341, §5 (AFF). PL 1999, c. 396, §2 (NEW). PL 1999, c. 396, §7 (AFF). PL 1999, c. 412, §2 (NEW). RR 1999, c. 1, §§32,33 (RAL). PL 2017, c. 190, §1 (AMD). PL 2021, c. 609, §2 (AMD). </w:t>
      </w:r>
    </w:p>
    <w:p>
      <w:pPr>
        <w:jc w:val="both"/>
        <w:spacing w:before="100" w:after="100"/>
        <w:ind w:start="1080" w:hanging="720"/>
      </w:pPr>
      <w:r>
        <w:rPr>
          <w:b/>
        </w:rPr>
        <w:t>§</w:t>
        <w:t>2757</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2756)</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individual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 PL 2021, c. 79, §2 (AMD). </w:t>
      </w:r>
    </w:p>
    <w:p>
      <w:pPr>
        <w:jc w:val="both"/>
        <w:spacing w:before="100" w:after="100"/>
        <w:ind w:start="1080" w:hanging="720"/>
      </w:pPr>
      <w:r>
        <w:rPr>
          <w:b/>
        </w:rPr>
        <w:t>§</w:t>
        <w:t>2758</w:t>
        <w:t xml:space="preserve">.  </w:t>
      </w:r>
      <w:r>
        <w:rPr>
          <w:b/>
        </w:rPr>
        <w:t xml:space="preserve">Coverage for services provided by registered nurse first assistants</w:t>
      </w:r>
    </w:p>
    <w:p>
      <w:pPr>
        <w:jc w:val="both"/>
        <w:spacing w:before="100" w:after="100"/>
        <w:ind w:start="360"/>
      </w:pPr>
      <w:r>
        <w:rPr>
          <w:b/>
        </w:rPr>
        <w:t>(REALLOCATED FROM TITLE 24-A, SECTION 2756)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individual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§33 (RAL). </w:t>
      </w:r>
    </w:p>
    <w:p>
      <w:pPr>
        <w:jc w:val="both"/>
        <w:spacing w:before="100" w:after="100"/>
        <w:ind w:start="1080" w:hanging="720"/>
      </w:pPr>
      <w:r>
        <w:rPr>
          <w:b/>
        </w:rPr>
        <w:t>§</w:t>
        <w:t>2759</w:t>
        <w:t xml:space="preserve">.  </w:t>
      </w:r>
      <w:r>
        <w:rPr>
          <w:b/>
        </w:rPr>
        <w:t xml:space="preserve">Coverage for hospice care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"Hospice care services" means services provided on a 24-hours-a-day, 7-days-a-week basis to a person who is terminally ill and that person's family. "Hospice care services" includes, but is not limited to, physician services; nursing care; respite care; medical and social work services; counseling services; nutritional counseling; pain and symptom management; medical supplies and durable medical equipment; occupational, physical or speech therapies; volunteer services; home health care services; and bereavement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w:pPr>
        <w:jc w:val="both"/>
        <w:spacing w:before="100" w:after="0"/>
        <w:ind w:start="720"/>
      </w:pPr>
      <w:r>
        <w:rPr/>
        <w:t>B</w:t>
        <w:t xml:space="preserve">.  </w:t>
      </w:r>
      <w:r>
        <w:rPr/>
      </w:r>
      <w:r>
        <w:t xml:space="preserve">"Person who is terminally ill" means a person that has a medical prognosis that the person's life expectancy is 12 months or less if the illness runs its normal course.</w:t>
      </w:r>
      <w:r>
        <w:t xml:space="preserve">  </w:t>
      </w:r>
      <w:r xmlns:wp="http://schemas.openxmlformats.org/drawingml/2010/wordprocessingDrawing" xmlns:w15="http://schemas.microsoft.com/office/word/2012/wordml">
        <w:rPr>
          <w:rFonts w:ascii="Arial" w:hAnsi="Arial" w:cs="Arial"/>
          <w:sz w:val="22"/>
          <w:szCs w:val="22"/>
        </w:rPr>
        <w:t xml:space="preserve">[PL 2001, c. 358, Pt. LL, §2 (NEW); PL 2001, c. 358, Pt. LL,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ind w:firstLine="360"/>
      </w:pPr>
      <w:r>
        <w:rPr>
          <w:b/>
        </w:rPr>
        <w:t>2</w:t>
        <w:t xml:space="preserve">.  </w:t>
      </w:r>
      <w:r>
        <w:rPr>
          <w:b/>
        </w:rPr>
        <w:t xml:space="preserve">Coverage for hospice care services.</w:t>
        <w:t xml:space="preserve"> </w:t>
      </w:r>
      <w:r>
        <w:t xml:space="preserve"> </w:t>
      </w:r>
      <w:r>
        <w:t xml:space="preserve">All individual health policies must provide coverage for hospice care services to a person who is terminally ill.  Hospice care services must be provided according to a written care delivery plan developed by a hospice care provider and the recipient of hospice care services.  Coverage for hospice care services must be provided whether the services are provided in a home setting or an inpatient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§2 (NEW); PL 2001, c. 358, Pt. LL, §5 (AFF).]</w:t>
      </w:r>
    </w:p>
    <w:p>
      <w:pPr>
        <w:jc w:val="both"/>
        <w:spacing w:before="100" w:after="0"/>
        <w:ind w:start="360"/>
      </w:pPr>
      <w:r>
        <w:rPr>
          <w:b w:val="true"/>
          <w:i/>
          <w:caps w:val="true"/>
        </w:rPr>
        <w:t xml:space="preserve">Revisor's Note: </w:t>
      </w:r>
      <w:r>
        <w:t>§2759.  Coverage for general anesthesia for dentistry (As enacted by PL 2001, c. 423, §2 and affected by § 5 is REALLOCATED TO TITLE 24-A, SECTION 2760)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PL 2001, c. 358, §LL2 (NEW). PL 2001, c. 358, §LL5 (AFF). PL 2001, c. 423, §2 (NEW). PL 2001, c. 423, §5 (AFF). </w:t>
      </w:r>
    </w:p>
    <w:p>
      <w:pPr>
        <w:jc w:val="both"/>
        <w:spacing w:before="100" w:after="100"/>
        <w:ind w:start="1080" w:hanging="720"/>
      </w:pPr>
      <w:r>
        <w:rPr>
          <w:b/>
        </w:rPr>
        <w:t>§</w:t>
        <w:t>2760</w:t>
        <w:t xml:space="preserve">.  </w:t>
      </w:r>
      <w:r>
        <w:rPr>
          <w:b/>
        </w:rPr>
        <w:t xml:space="preserve">Coverage for general anesthesia for dentistry</w:t>
      </w:r>
    </w:p>
    <w:p>
      <w:pPr>
        <w:jc w:val="both"/>
        <w:spacing w:before="100" w:after="100"/>
        <w:ind w:start="360"/>
      </w:pPr>
      <w:r>
        <w:rPr>
          <w:b/>
        </w:rPr>
        <w:t>(REALLOCATED FROM TITLE 24-A, SECTION 2759)</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health insurance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An insurer that issues individual health insurance contracts shall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insurer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an insurer that issues individual contracts to cover any charges for the dental procedure itself, including, but not limited to, the professional fee of the dentist.  Coverage for anesthesia and associated facility charges pursuant to this section is subject to all other terms and conditions of the individual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§31 (RAL). </w:t>
      </w:r>
    </w:p>
    <w:p>
      <w:pPr>
        <w:jc w:val="both"/>
        <w:spacing w:before="100" w:after="100"/>
        <w:ind w:start="1080" w:hanging="720"/>
      </w:pPr>
      <w:r>
        <w:rPr>
          <w:b/>
        </w:rPr>
        <w:t>§</w:t>
        <w:t>2761</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§2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§2 (NEW). PL 2005, c. 128, §5 (AFF). </w:t>
      </w:r>
    </w:p>
    <w:p>
      <w:pPr>
        <w:jc w:val="both"/>
        <w:spacing w:before="100" w:after="100"/>
        <w:ind w:start="1080" w:hanging="720"/>
      </w:pPr>
      <w:r>
        <w:rPr>
          <w:b/>
        </w:rPr>
        <w:t>§</w:t>
        <w:t>2762</w:t>
        <w:t xml:space="preserve">.  </w:t>
      </w:r>
      <w:r>
        <w:rPr>
          <w:b/>
        </w:rPr>
        <w:t xml:space="preserve">Coverage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policies and contracts must provide coverage for the purchase of a hearing aid for each hearing-impaired ear for an individual covered under the policy or contract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§28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w:pPr>
        <w:jc w:val="both"/>
        <w:spacing w:before="100" w:after="0"/>
        <w:ind w:start="720"/>
      </w:pPr>
      <w:r>
        <w:rPr/>
        <w:t>C</w:t>
        <w:t xml:space="preserve">.  </w:t>
      </w:r>
      <w:r>
        <w:rPr/>
      </w:r>
      <w:r>
        <w:t xml:space="preserve">The policy or contract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§1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§2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452, §2 (NEW). PL 2015, c. 494, Pt. A, §28 (AMD). PL 2019, c. 418, §§1, 2 (AMD). </w:t>
      </w:r>
    </w:p>
    <w:p>
      <w:pPr>
        <w:jc w:val="both"/>
        <w:spacing w:before="100" w:after="100"/>
        <w:ind w:start="1080" w:hanging="720"/>
      </w:pPr>
      <w:r>
        <w:rPr>
          <w:b/>
        </w:rPr>
        <w:t>§</w:t>
        <w:t>2763</w:t>
        <w:t xml:space="preserve">.  </w:t>
      </w:r>
      <w:r>
        <w:rPr>
          <w:b/>
        </w:rPr>
        <w:t xml:space="preserve">Coverage for colorectal cancer screening</w:t>
      </w:r>
    </w:p>
    <w:p>
      <w:pPr>
        <w:jc w:val="both"/>
        <w:spacing w:before="100" w:after="0"/>
        <w:ind w:start="360"/>
        <w:ind w:firstLine="360"/>
      </w:pPr>
      <w:r>
        <w:rPr>
          <w:b/>
        </w:rPr>
        <w:t>1</w:t>
        <w:t xml:space="preserve">.  </w:t>
      </w:r>
      <w:r>
        <w:rPr>
          <w:b/>
        </w:rPr>
        <w:t xml:space="preserve">Colorectal cancer screening.</w:t>
        <w:t xml:space="preserve"> </w:t>
      </w:r>
      <w:r>
        <w:t xml:space="preserve"> </w:t>
      </w:r>
      <w:r>
        <w:t xml:space="preserve">For the purposes of this section, "colorectal cancer screening" means all colorectal cancer examinations and laboratory tests recommended by a health care provider in accordance with the most recently published colorectal cancer screening guidelines of a national cancer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§1 (AMD).]</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colorectal cancer screening for asymptomatic individuals who are:</w:t>
      </w:r>
    </w:p>
    <w:p>
      <w:pPr>
        <w:jc w:val="both"/>
        <w:spacing w:before="100" w:after="0"/>
        <w:ind w:start="720"/>
      </w:pPr>
      <w:r>
        <w:rPr/>
        <w:t>A</w:t>
        <w:t xml:space="preserve">.  </w:t>
      </w:r>
      <w:r>
        <w:rPr/>
      </w:r>
      <w:r>
        <w:t xml:space="preserve">At average risk for colorectal cancer according to the most recently published colorectal cancer screening guidelines of a national cancer society; or</w:t>
      </w:r>
      <w:r>
        <w:t xml:space="preserve">  </w:t>
      </w:r>
      <w:r xmlns:wp="http://schemas.openxmlformats.org/drawingml/2010/wordprocessingDrawing" xmlns:w15="http://schemas.microsoft.com/office/word/2012/wordml">
        <w:rPr>
          <w:rFonts w:ascii="Arial" w:hAnsi="Arial" w:cs="Arial"/>
          <w:sz w:val="22"/>
          <w:szCs w:val="22"/>
        </w:rPr>
        <w:t xml:space="preserve">[PL 2019, c. 86, §2 (AMD).]</w:t>
      </w:r>
    </w:p>
    <w:p>
      <w:pPr>
        <w:jc w:val="both"/>
        <w:spacing w:before="100" w:after="0"/>
        <w:ind w:start="720"/>
      </w:pPr>
      <w:r>
        <w:rPr/>
        <w:t>B</w:t>
        <w:t xml:space="preserve">.  </w:t>
      </w:r>
      <w:r>
        <w:rPr/>
      </w:r>
      <w:r>
        <w:t xml:space="preserve">At high risk for colorectal cancer.</w:t>
      </w:r>
      <w:r>
        <w:t xml:space="preserve">  </w:t>
      </w:r>
      <w:r xmlns:wp="http://schemas.openxmlformats.org/drawingml/2010/wordprocessingDrawing" xmlns:w15="http://schemas.microsoft.com/office/word/2012/wordml">
        <w:rPr>
          <w:rFonts w:ascii="Arial" w:hAnsi="Arial" w:cs="Arial"/>
          <w:sz w:val="22"/>
          <w:szCs w:val="22"/>
        </w:rPr>
        <w:t xml:space="preserve">[PL 2019, c. 86,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86, §§2, 3 (AMD).]</w:t>
      </w:r>
    </w:p>
    <w:p>
      <w:pPr>
        <w:jc w:val="both"/>
        <w:spacing w:before="100" w:after="0"/>
        <w:ind w:start="360"/>
        <w:ind w:firstLine="360"/>
      </w:pPr>
      <w:r>
        <w:rPr>
          <w:b/>
        </w:rPr>
        <w:t>3</w:t>
        <w:t xml:space="preserve">.  </w:t>
      </w:r>
      <w:r>
        <w:rPr>
          <w:b/>
        </w:rPr>
        <w:t xml:space="preserve">Billing.</w:t>
        <w:t xml:space="preserve"> </w:t>
      </w:r>
      <w:r>
        <w:t xml:space="preserve"> </w:t>
      </w:r>
      <w:r>
        <w:t xml:space="preserve">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516, §2 (NEW); PL 2007, c. 516, §5 (AFF).]</w:t>
      </w:r>
    </w:p>
    <w:p>
      <w:pPr>
        <w:jc w:val="both"/>
        <w:spacing w:before="100" w:after="0"/>
        <w:ind w:start="360"/>
      </w:pPr>
      <w:r>
        <w:rPr>
          <w:b w:val="true"/>
          <w:i/>
          <w:caps w:val="true"/>
        </w:rPr>
        <w:t xml:space="preserve">Revisor's Note: </w:t>
      </w:r>
      <w:r>
        <w:t>§2763.  Coverage for medically necessary infant formula (As enacted by PL 2007, c. 595, §2 is REALLOCATED TO TITLE 24-A, SECTION 2764)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PL 2007, c. 516, §2 (NEW). PL 2007, c. 516, §5 (AFF). PL 2007, c. 595, §2 (NEW). PL 2007, c. 595, §5 (AFF). PL 2019, c. 86, §§1-3 (AMD). </w:t>
      </w:r>
    </w:p>
    <w:p>
      <w:pPr>
        <w:jc w:val="both"/>
        <w:spacing w:before="100" w:after="100"/>
        <w:ind w:start="1080" w:hanging="720"/>
      </w:pPr>
      <w:r>
        <w:rPr>
          <w:b/>
        </w:rPr>
        <w:t>§</w:t>
        <w:t>2764</w:t>
        <w:t xml:space="preserve">.  </w:t>
      </w:r>
      <w:r>
        <w:rPr>
          <w:b/>
        </w:rPr>
        <w:t xml:space="preserve">Coverage for medically necessary infant formula</w:t>
      </w:r>
    </w:p>
    <w:p>
      <w:pPr>
        <w:jc w:val="both"/>
        <w:spacing w:before="100" w:after="100"/>
        <w:ind w:start="360"/>
      </w:pPr>
      <w:r>
        <w:rPr>
          <w:b/>
        </w:rPr>
        <w:t>(REALLOCATED FROM TITLE 24-A, SECTION 2763)</w:t>
      </w:r>
    </w:p>
    <w:p>
      <w:pPr>
        <w:jc w:val="both"/>
        <w:spacing w:before="100" w:after="100"/>
        <w:ind w:start="360"/>
        <w:ind w:firstLine="360"/>
      </w:pPr>
      <w:r>
        <w:rPr/>
      </w:r>
      <w:r>
        <w:rPr/>
      </w:r>
      <w:r>
        <w:t xml:space="preserve">All individual health insurance policies, contracts and certificates must provide coverage for amino acid-based elemental infant formula for children 2 years of age and under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360"/>
        <w:ind w:firstLine="360"/>
      </w:pPr>
      <w:r>
        <w:rPr>
          <w:b/>
        </w:rPr>
        <w:t>1</w:t>
        <w:t xml:space="preserve">.  </w:t>
      </w:r>
      <w:r>
        <w:rPr>
          <w:b/>
        </w:rPr>
        <w:t xml:space="preserve">Determination of medical necessity.</w:t>
        <w:t xml:space="preserve"> </w:t>
      </w:r>
      <w:r>
        <w:t xml:space="preserve"> </w:t>
      </w:r>
      <w:r>
        <w:t xml:space="preserve">Coverage for amino acid-based elemental infant formula must be provided when a licensed physician has submitted documentation that the amino acid-based elemental infant formula is medically necessary health care as defined in </w:t>
      </w:r>
      <w:r>
        <w:t>section 4301‑A, subsection 10‑A</w:t>
      </w:r>
      <w:r>
        <w:t xml:space="preserve">, that the amino acid-based elemental infant formula is the predominant source of nutritional intake at a rate of 50% or greater and that other commercial infant formulas, including cow milk-based and soy milk-based formulas have been tried and have failed or are contraindicated. A licensed physician may be required to confirm and document ongoing medical necessity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2</w:t>
        <w:t xml:space="preserve">.  </w:t>
      </w:r>
      <w:r>
        <w:rPr>
          <w:b/>
        </w:rPr>
        <w:t xml:space="preserve">Method of delivery.</w:t>
        <w:t xml:space="preserve"> </w:t>
      </w:r>
      <w:r>
        <w:t xml:space="preserve"> </w:t>
      </w:r>
      <w:r>
        <w:t xml:space="preserve">Coverage for amino acid-based elemental infant formula must be provided without regard to the method of delivery of the formula.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100"/>
        <w:ind w:start="360"/>
        <w:ind w:firstLine="360"/>
      </w:pPr>
      <w:r>
        <w:rPr>
          <w:b/>
        </w:rPr>
        <w:t>3</w:t>
        <w:t xml:space="preserve">.  </w:t>
      </w:r>
      <w:r>
        <w:rPr>
          <w:b/>
        </w:rPr>
        <w:t xml:space="preserve">Required diagnosis.</w:t>
        <w:t xml:space="preserve"> </w:t>
      </w:r>
      <w:r>
        <w:t xml:space="preserve"> </w:t>
      </w:r>
      <w:r>
        <w:t xml:space="preserve">Coverage for amino acid-based elemental infant formula must be provided when a licensed physician has diagnosed and through medical evaluation has documented one of the following conditions:</w:t>
      </w:r>
    </w:p>
    <w:p>
      <w:pPr>
        <w:jc w:val="both"/>
        <w:spacing w:before="100" w:after="0"/>
        <w:ind w:start="720"/>
      </w:pPr>
      <w:r>
        <w:rPr/>
        <w:t>A</w:t>
        <w:t xml:space="preserve">.  </w:t>
      </w:r>
      <w:r>
        <w:rPr/>
      </w:r>
      <w:r>
        <w:t xml:space="preserve">Symptomatic allergic colitis or proctitis;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B</w:t>
        <w:t xml:space="preserve">.  </w:t>
      </w:r>
      <w:r>
        <w:rPr/>
      </w:r>
      <w:r>
        <w:t xml:space="preserve">Laboratory- or biopsy-proven allergic or eosinophilic gastroenteritis;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C</w:t>
        <w:t xml:space="preserve">.  </w:t>
      </w:r>
      <w:r>
        <w:rPr/>
      </w:r>
      <w:r>
        <w:t xml:space="preserve">A history of anaphylaxis;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D</w:t>
        <w:t xml:space="preserve">.  </w:t>
      </w:r>
      <w:r>
        <w:rPr/>
      </w:r>
      <w:r>
        <w:t xml:space="preserve">Gastroesophageal reflux disease that is nonresponsive to standard medical therapies;</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E</w:t>
        <w:t xml:space="preserve">.  </w:t>
      </w:r>
      <w:r>
        <w:rPr/>
      </w:r>
      <w:r>
        <w:t xml:space="preserve">Severe vomiting or diarrhea resulting in clinically significant dehydration requiring treatment by a medical provider;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F</w:t>
        <w:t xml:space="preserve">.  </w:t>
      </w:r>
      <w:r>
        <w:rPr/>
      </w:r>
      <w:r>
        <w:t xml:space="preserve">Cystic fibrosis; or</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w:pPr>
        <w:jc w:val="both"/>
        <w:spacing w:before="100" w:after="0"/>
        <w:ind w:start="720"/>
      </w:pPr>
      <w:r>
        <w:rPr/>
        <w:t>G</w:t>
        <w:t xml:space="preserve">.  </w:t>
      </w:r>
      <w:r>
        <w:rPr/>
      </w:r>
      <w:r>
        <w:t xml:space="preserve">Malabsorption of cow milk-based or soy milk-based infant formula.</w:t>
      </w:r>
      <w:r>
        <w:t xml:space="preserve">  </w:t>
      </w:r>
      <w:r xmlns:wp="http://schemas.openxmlformats.org/drawingml/2010/wordprocessingDrawing" xmlns:w15="http://schemas.microsoft.com/office/word/2012/wordml">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w:pPr>
        <w:jc w:val="both"/>
        <w:spacing w:before="100" w:after="0"/>
        <w:ind w:start="360"/>
        <w:ind w:firstLine="360"/>
      </w:pPr>
      <w:r>
        <w:rPr>
          <w:b/>
        </w:rPr>
        <w:t>4</w:t>
        <w:t xml:space="preserve">.  </w:t>
      </w:r>
      <w:r>
        <w:rPr>
          <w:b/>
        </w:rPr>
        <w:t xml:space="preserve">Health savings accounts.</w:t>
        <w:t xml:space="preserve"> </w:t>
      </w:r>
      <w:r>
        <w:t xml:space="preserve"> </w:t>
      </w:r>
      <w:r>
        <w:t xml:space="preserve">Coverage for amino acid-based elemental infant formula under a health insurance policy, contract or certificate issued in connection with a health savings account as authorized under Title XII of the federal Medicare Prescription Drug, Improvement, and Modernization Act of 2003 may be subject to the same deductible and out-of-pocket limits that apply to overall benefits under the policy,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§11 (RAL). </w:t>
      </w:r>
    </w:p>
    <w:p>
      <w:pPr>
        <w:jc w:val="both"/>
        <w:spacing w:before="100" w:after="100"/>
        <w:ind w:start="1080" w:hanging="720"/>
      </w:pPr>
      <w:r>
        <w:rPr>
          <w:b/>
        </w:rPr>
        <w:t>§</w:t>
        <w:t>2765</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An insurer that issues individual dental insurance or health insurance that includes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§11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§2 (NEW). PL 2009, c. 307, §6 (AFF). PL 2015, c. 429, §11 (AMD). </w:t>
      </w:r>
    </w:p>
    <w:p>
      <w:pPr>
        <w:jc w:val="both"/>
        <w:spacing w:before="100" w:after="100"/>
        <w:ind w:start="1080" w:hanging="720"/>
      </w:pPr>
      <w:r>
        <w:rPr>
          <w:b/>
        </w:rPr>
        <w:t>§</w:t>
        <w:t>2765-A</w:t>
        <w:t xml:space="preserve">.  </w:t>
      </w:r>
      <w:r>
        <w:rPr>
          <w:b/>
        </w:rPr>
        <w:t xml:space="preserve">Coverage for services provided by dental therapist</w:t>
      </w:r>
    </w:p>
    <w:p>
      <w:pPr>
        <w:jc w:val="both"/>
        <w:spacing w:before="100" w:after="0"/>
        <w:ind w:start="360"/>
        <w:ind w:firstLine="360"/>
      </w:pPr>
      <w:r>
        <w:rPr>
          <w:b/>
        </w:rPr>
        <w:t>1</w:t>
        <w:t xml:space="preserve">.  </w:t>
      </w:r>
      <w:r>
        <w:rPr>
          <w:b/>
        </w:rPr>
        <w:t xml:space="preserve">Services provided by dental therapist.</w:t>
        <w:t xml:space="preserve"> </w:t>
      </w:r>
      <w:r>
        <w:t xml:space="preserve"> </w:t>
      </w:r>
      <w:r>
        <w:t xml:space="preserve">An insurer that issues individual dental insurance or health insurance that includes coverage for dental services shall provide coverage for dental services performed by a dental therapist licensed under </w:t>
      </w:r>
      <w:r>
        <w:t>Title 32, chapter 143</w:t>
      </w:r>
      <w:r>
        <w:t xml:space="preserve"> when those services are covered services under the contract and when they are within the lawful scope of practice of the dental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§3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insurance policy or contract, the insurer providing dental insurance is the primary payer responsible for charges under </w:t>
      </w:r>
      <w:r>
        <w:t>subsection 1</w:t>
      </w:r>
      <w:r>
        <w:t xml:space="preserve"> and the insurer providing individual health insurance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§5 (NEW). PL 2013, c. 575, §10 (AFF). PL 2015, c. 429, §12 (AMD). PL 2019, c. 388, §3 (AMD). </w:t>
      </w:r>
    </w:p>
    <w:p>
      <w:pPr>
        <w:jc w:val="both"/>
        <w:spacing w:before="100" w:after="100"/>
        <w:ind w:start="1080" w:hanging="720"/>
      </w:pPr>
      <w:r>
        <w:rPr>
          <w:b/>
        </w:rPr>
        <w:t>§</w:t>
        <w:t>2766</w:t>
        <w:t xml:space="preserve">.  </w:t>
      </w:r>
      <w:r>
        <w:rPr>
          <w:b/>
        </w:rPr>
        <w:t xml:space="preserve">Enrollment of dependent children in dental coverage</w:t>
      </w:r>
    </w:p>
    <w:p>
      <w:pPr>
        <w:jc w:val="both"/>
        <w:spacing w:before="100" w:after="100"/>
        <w:ind w:start="360"/>
        <w:ind w:firstLine="360"/>
      </w:pPr>
      <w:r>
        <w:rPr>
          <w:b/>
        </w:rPr>
        <w:t>1</w:t>
        <w:t xml:space="preserve">.  </w:t>
      </w:r>
      <w:r>
        <w:rPr>
          <w:b/>
        </w:rPr>
        <w:t xml:space="preserve">Offer of dependent coverage; enrollment period.</w:t>
        <w:t xml:space="preserve"> </w:t>
      </w:r>
      <w:r>
        <w:t xml:space="preserve"> </w:t>
      </w:r>
      <w:r>
        <w:t xml:space="preserve">All individual dental insurance policies and contracts that offer dependent coverage must offer the opportunity to enroll a dependent child in the dental insurance coverage at appropriate rates during the following periods:</w:t>
      </w:r>
    </w:p>
    <w:p>
      <w:pPr>
        <w:jc w:val="both"/>
        <w:spacing w:before="100" w:after="0"/>
        <w:ind w:start="720"/>
      </w:pPr>
      <w:r>
        <w:rPr/>
        <w:t>A</w:t>
        <w:t xml:space="preserve">.  </w:t>
      </w:r>
      <w:r>
        <w:rPr/>
      </w:r>
      <w:r>
        <w:t xml:space="preserve">From birth to 30 days of age; and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t>B</w:t>
        <w:t xml:space="preserve">.  </w:t>
      </w:r>
      <w:r>
        <w:rPr/>
      </w:r>
      <w:r>
        <w:t xml:space="preserve">Any open or annual enrollment period.</w:t>
      </w:r>
      <w:r>
        <w:t xml:space="preserve">  </w:t>
      </w:r>
      <w:r xmlns:wp="http://schemas.openxmlformats.org/drawingml/2010/wordprocessingDrawing" xmlns:w15="http://schemas.microsoft.com/office/word/2012/wordml">
        <w:rPr>
          <w:rFonts w:ascii="Arial" w:hAnsi="Arial" w:cs="Arial"/>
          <w:sz w:val="22"/>
          <w:szCs w:val="22"/>
        </w:rPr>
        <w:t xml:space="preserve">[PL 2009, c. 578, §2 (NEW); PL 2009, c. 578, §4 (AFF).]</w:t>
      </w:r>
    </w:p>
    <w:p>
      <w:pPr>
        <w:jc w:val="both"/>
        <w:spacing w:before="100" w:after="0"/>
        <w:ind w:start="720"/>
      </w:pPr>
      <w:r>
        <w:rPr>
          <w:b w:val="true"/>
          <w:i/>
          <w:caps w:val="true"/>
        </w:rPr>
        <w:t xml:space="preserve">Revisor's Note: </w:t>
      </w:r>
      <w:r>
        <w:t>§2766.  Coverage for children's early intervention services (As enacted by PL 2009, c. 634, §2; §5 is REALLOCATED TO TITLE 24-A, SECTION 2767)</w:t>
      </w:r>
    </w:p>
    <w:p>
      <w:pPr>
        <w:jc w:val="both"/>
        <w:spacing w:before="100" w:after="0"/>
        <w:ind w:start="720"/>
      </w:pPr>
      <w:r>
        <w:rPr>
          <w:b w:val="true"/>
          <w:i/>
          <w:caps w:val="true"/>
        </w:rPr>
        <w:t xml:space="preserve">Revisor's Note: </w:t>
      </w:r>
      <w:r>
        <w:t>§2766.  Coverage for the diagnosis and treatment of autism spectrum disorders (As enacted by PL 2009, c. 635, §2; §6 is REALLOCATED TO TITLE 24-A, SECTION 2768)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578, §2 (NEW). PL 2009, c. 578, §4 (AFF). PL 2009, c. 634, §2 (NEW). PL 2009, c. 634, §5 (AFF). PL 2009, c. 635, §2 (NEW). PL 2009, c. 635, §6 (AFF). PL 2011, c. 420, Pt. A, §23 (RAL). PL 2011, c. 420, Pt. A, §24 (RAL). </w:t>
      </w:r>
    </w:p>
    <w:p>
      <w:pPr>
        <w:jc w:val="both"/>
        <w:spacing w:before="100" w:after="100"/>
        <w:ind w:start="1080" w:hanging="720"/>
      </w:pPr>
      <w:r>
        <w:rPr>
          <w:b/>
        </w:rPr>
        <w:t>§</w:t>
        <w:t>2766-A</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individual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§5 (NEW). </w:t>
      </w:r>
    </w:p>
    <w:p>
      <w:pPr>
        <w:jc w:val="both"/>
        <w:spacing w:before="100" w:after="100"/>
        <w:ind w:start="1080" w:hanging="720"/>
      </w:pPr>
      <w:r>
        <w:rPr>
          <w:b/>
        </w:rPr>
        <w:t>§</w:t>
        <w:t>2767</w:t>
        <w:t xml:space="preserve">.  </w:t>
      </w:r>
      <w:r>
        <w:rPr>
          <w:b/>
        </w:rPr>
        <w:t xml:space="preserve">Coverage for children's early intervention services</w:t>
      </w:r>
    </w:p>
    <w:p>
      <w:pPr>
        <w:jc w:val="both"/>
        <w:spacing w:before="100" w:after="100"/>
        <w:ind w:start="360"/>
      </w:pPr>
      <w:r>
        <w:rPr>
          <w:b/>
        </w:rPr>
        <w:t>(REALLOCATED FROM TITLE 24-A, SECTION 2766)</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 </w:t>
      </w:r>
    </w:p>
    <w:p>
      <w:pPr>
        <w:jc w:val="both"/>
        <w:spacing w:before="100" w:after="100"/>
        <w:ind w:start="1080" w:hanging="720"/>
      </w:pPr>
      <w:r>
        <w:rPr>
          <w:b/>
        </w:rPr>
        <w:t>§</w:t>
        <w:t>2768</w:t>
        <w:t xml:space="preserve">.  </w:t>
      </w:r>
      <w:r>
        <w:rPr>
          <w:b/>
        </w:rPr>
        <w:t xml:space="preserve">Coverage for the diagnosis and treatment of autism spectrum disorders</w:t>
      </w:r>
    </w:p>
    <w:p>
      <w:pPr>
        <w:jc w:val="both"/>
        <w:spacing w:before="100" w:after="100"/>
        <w:ind w:start="360"/>
      </w:pPr>
      <w:r>
        <w:rPr>
          <w:b/>
        </w:rPr>
        <w:t>(REALLOCATED FROM TITLE 24-A, SECTION 2766)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and contracts must provide coverage for autism spectrum disorders for an individual covered under a policy or contract who is 10 years of age or under in accordance with the following.</w:t>
      </w:r>
    </w:p>
    <w:p>
      <w:pPr>
        <w:jc w:val="both"/>
        <w:spacing w:before="100" w:after="0"/>
        <w:ind w:start="720"/>
      </w:pPr>
      <w:r>
        <w:rPr/>
        <w:t>A</w:t>
        <w:t xml:space="preserve">.  </w:t>
      </w:r>
      <w:r>
        <w:rPr/>
      </w:r>
      <w:r>
        <w:t xml:space="preserve">The policy or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B</w:t>
        <w:t xml:space="preserve">.  </w:t>
      </w:r>
      <w:r>
        <w:rPr/>
      </w:r>
      <w:r>
        <w:t xml:space="preserve">The policy or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C</w:t>
        <w:t xml:space="preserve">.  </w:t>
      </w:r>
      <w:r>
        <w:rPr/>
      </w:r>
      <w:r>
        <w:t xml:space="preserve">The policy or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D</w:t>
        <w:t xml:space="preserve">.  </w:t>
      </w:r>
      <w:r>
        <w:rPr/>
      </w:r>
      <w:r>
        <w:t xml:space="preserve">The policy or contract may limit coverage for applied behavior analysis to $36,000 per year.  An insurer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policy or contract.  Coverage for prescription drugs for the treatment of autism spectrum disorders must be determined in the same manner as coverage for prescription drugs for the treatment of any other illness or condition is determined under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§1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policy or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§24 (RAL). PL 2013, c. 597, §1 (AMD). PL 2013, c. 597, §4 (AFF). </w:t>
      </w:r>
    </w:p>
    <w:p>
      <w:pPr>
        <w:jc w:val="both"/>
        <w:spacing w:before="100" w:after="100"/>
        <w:ind w:start="1080" w:hanging="720"/>
      </w:pPr>
      <w:r>
        <w:rPr>
          <w:b/>
        </w:rPr>
        <w:t>§</w:t>
        <w:t>2769</w:t>
        <w:t xml:space="preserve">.  </w:t>
      </w:r>
      <w:r>
        <w:rPr>
          <w:b/>
        </w:rPr>
        <w:t xml:space="preserve">Prescription synchronization</w:t>
      </w:r>
    </w:p>
    <w:p>
      <w:pPr>
        <w:jc w:val="both"/>
        <w:spacing w:before="100" w:after="100"/>
        <w:ind w:start="360"/>
        <w:ind w:firstLine="360"/>
      </w:pPr>
      <w:r>
        <w:rPr>
          <w:b/>
        </w:rPr>
        <w:t>1</w:t>
        <w:t xml:space="preserve">.  </w:t>
      </w:r>
      <w:r>
        <w:rPr>
          <w:b/>
        </w:rPr>
        <w:t xml:space="preserve">Synchronization.</w:t>
        <w:t xml:space="preserve"> </w:t>
      </w:r>
      <w:r>
        <w:t xml:space="preserve"> </w:t>
      </w:r>
      <w:r>
        <w:t xml:space="preserve">If a health plan provides coverage for prescription drugs, a carrier:</w:t>
      </w:r>
    </w:p>
    <w:p>
      <w:pPr>
        <w:jc w:val="both"/>
        <w:spacing w:before="100" w:after="0"/>
        <w:ind w:start="720"/>
      </w:pPr>
      <w:r>
        <w:rPr/>
        <w:t>A</w:t>
        <w:t xml:space="preserve">.  </w:t>
      </w:r>
      <w:r>
        <w:rPr/>
      </w:r>
      <w:r>
        <w:t xml:space="preserve">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in order to synchronize the patient's prescriptions; and</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C</w:t>
        <w:t xml:space="preserve">.  </w:t>
      </w:r>
      <w:r>
        <w:rPr/>
      </w:r>
      <w:r>
        <w:t xml:space="preserve">May not use payment structures incorporating prorated dispensing fees.  Dispensing fees for partially filled or refilled prescriptions must be paid in full for each prescription dispensed, regardless of any prorated copay for the insured or fee paid for alignment services.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w:pPr>
        <w:jc w:val="both"/>
        <w:spacing w:before="100" w:after="100"/>
        <w:ind w:start="360"/>
        <w:ind w:firstLine="360"/>
      </w:pPr>
      <w:r>
        <w:rPr>
          <w:b/>
        </w:rPr>
        <w:t>2</w:t>
        <w:t xml:space="preserve">.  </w:t>
      </w:r>
      <w:r>
        <w:rPr>
          <w:b/>
        </w:rPr>
        <w:t xml:space="preserve">Application; exclusion.</w:t>
        <w:t xml:space="preserve"> </w:t>
      </w:r>
      <w:r>
        <w:t xml:space="preserve"> </w:t>
      </w:r>
      <w:r>
        <w:t xml:space="preserve">The requirements of this section do not apply to a prescription for:</w:t>
      </w:r>
    </w:p>
    <w:p>
      <w:pPr>
        <w:jc w:val="both"/>
        <w:spacing w:before="100" w:after="0"/>
        <w:ind w:start="720"/>
      </w:pPr>
      <w:r>
        <w:rPr/>
        <w:t>A</w:t>
        <w:t xml:space="preserve">.  </w:t>
      </w:r>
      <w:r>
        <w:rPr/>
      </w:r>
      <w:r>
        <w:t xml:space="preserve">Solid oral doses of antibiotics; or</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Solid oral doses that are dispensed in their original container as indicated in the federal Food and Drug Administration Prescribing Information or are customarily dispensed in their original packaging to assist a patient with compliance.</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 </w:t>
      </w:r>
    </w:p>
    <w:p>
      <w:pPr>
        <w:jc w:val="both"/>
        <w:spacing w:before="100" w:after="100"/>
        <w:ind w:start="1080" w:hanging="720"/>
      </w:pPr>
      <w:r>
        <w:rPr>
          <w:b/>
        </w:rPr>
        <w:t>§</w:t>
        <w:t>2770</w:t>
        <w:t xml:space="preserve">.  </w:t>
      </w:r>
      <w:r>
        <w:rPr>
          <w:b/>
        </w:rPr>
        <w:t xml:space="preserve">Absolute discretion clauses</w:t>
      </w:r>
    </w:p>
    <w:p>
      <w:pPr>
        <w:jc w:val="both"/>
        <w:spacing w:before="100" w:after="100"/>
        <w:ind w:start="360"/>
        <w:ind w:firstLine="360"/>
      </w:pPr>
      <w:r>
        <w:rPr/>
      </w:r>
      <w:r>
        <w:rPr/>
      </w:r>
      <w:r>
        <w:t xml:space="preserve">An individual health insurance policy, contract or certificate, including, but not limited to, a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an individual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 HEALTH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HEALTH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33. HEALTH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