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Minimum standards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852, §1 (AMD). PL 1991, c. 740,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 Minimum standards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Minimum standards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§5003. MINIMUM STANDARDS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