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2692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2001, c. 410, Pt. C, §1 (NEW).]</w:t>
      </w:r>
    </w:p>
    <w:p>
      <w:pPr>
        <w:jc w:val="both"/>
        <w:spacing w:before="100" w:after="0"/>
        <w:ind w:start="360"/>
        <w:ind w:firstLine="360"/>
      </w:pPr>
      <w:r>
        <w:rPr>
          <w:b/>
        </w:rPr>
        <w:t>1</w:t>
        <w:t xml:space="preserve">.  </w:t>
      </w:r>
      <w:r>
        <w:rPr>
          <w:b/>
        </w:rPr>
        <w:t xml:space="preserve">Certificate.</w:t>
        <w:t xml:space="preserve"> </w:t>
      </w:r>
      <w:r>
        <w:t xml:space="preserve"> </w:t>
      </w:r>
      <w:r>
        <w:t xml:space="preserve">"Certificate" means a statement of the coverage and provisions of a policy of group health insurance that has been delivered or issued for delivery in this State.  "Certificate" includes riders, endorsements and enrollment forms, if attached.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C, §1 (NEW).]</w:t>
      </w:r>
    </w:p>
    <w:p>
      <w:pPr>
        <w:jc w:val="both"/>
        <w:spacing w:before="100" w:after="0"/>
        <w:ind w:start="360"/>
        <w:ind w:firstLine="360"/>
      </w:pPr>
      <w:r>
        <w:rPr>
          <w:b/>
        </w:rPr>
        <w:t>2</w:t>
        <w:t xml:space="preserve">.  </w:t>
      </w:r>
      <w:r>
        <w:rPr>
          <w:b/>
        </w:rPr>
        <w:t xml:space="preserve">Dental plan.</w:t>
        <w:t xml:space="preserve"> </w:t>
      </w:r>
      <w:r>
        <w:t xml:space="preserve"> </w:t>
      </w:r>
      <w:r>
        <w:t xml:space="preserve">"Dental plan" means insurance written to provide coverage for dental treatment.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C, §1 (NEW).]</w:t>
      </w:r>
    </w:p>
    <w:p>
      <w:pPr>
        <w:jc w:val="both"/>
        <w:spacing w:before="100" w:after="0"/>
        <w:ind w:start="360"/>
        <w:ind w:firstLine="360"/>
      </w:pPr>
      <w:r>
        <w:rPr>
          <w:b/>
        </w:rPr>
        <w:t>3</w:t>
        <w:t xml:space="preserve">.  </w:t>
      </w:r>
      <w:r>
        <w:rPr>
          <w:b/>
        </w:rPr>
        <w:t xml:space="preserve">Direct response advertising.</w:t>
        <w:t xml:space="preserve"> </w:t>
      </w:r>
      <w:r>
        <w:t xml:space="preserve"> </w:t>
      </w:r>
      <w:r>
        <w:t xml:space="preserve">"Direct response advertising" means a solicitation through a sponsoring or endorsing entity or individually through mail, telephone, the Internet or other mass communication media.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C, §1 (NEW).]</w:t>
      </w:r>
    </w:p>
    <w:p>
      <w:pPr>
        <w:jc w:val="both"/>
        <w:spacing w:before="100" w:after="0"/>
        <w:ind w:start="360"/>
        <w:ind w:firstLine="360"/>
      </w:pPr>
      <w:r>
        <w:rPr>
          <w:b/>
        </w:rPr>
        <w:t>4</w:t>
        <w:t xml:space="preserve">.  </w:t>
      </w:r>
      <w:r>
        <w:rPr>
          <w:b/>
        </w:rPr>
        <w:t xml:space="preserve">Form.</w:t>
        <w:t xml:space="preserve"> </w:t>
      </w:r>
      <w:r>
        <w:t xml:space="preserve"> </w:t>
      </w:r>
      <w:r>
        <w:t xml:space="preserve">"Form" means a policy, contract, rider, endorsement or application as provided in </w:t>
      </w:r>
      <w:r>
        <w:t>section 2412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C, §1 (NEW).]</w:t>
      </w:r>
    </w:p>
    <w:p>
      <w:pPr>
        <w:jc w:val="both"/>
        <w:spacing w:before="100" w:after="0"/>
        <w:ind w:start="360"/>
        <w:ind w:firstLine="360"/>
      </w:pPr>
      <w:r>
        <w:rPr>
          <w:b/>
        </w:rPr>
        <w:t>5</w:t>
        <w:t xml:space="preserve">.  </w:t>
      </w:r>
      <w:r>
        <w:rPr>
          <w:b/>
        </w:rPr>
        <w:t xml:space="preserve">Policy.</w:t>
        <w:t xml:space="preserve"> </w:t>
      </w:r>
      <w:r>
        <w:t xml:space="preserve"> </w:t>
      </w:r>
      <w:r>
        <w:t xml:space="preserve">"Policy" means an entire contract between the insurer and the insured, including riders, endorsements and the application, if attached.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C, §1 (NEW).]</w:t>
      </w:r>
    </w:p>
    <w:p>
      <w:pPr>
        <w:jc w:val="both"/>
        <w:spacing w:before="100" w:after="0"/>
        <w:ind w:start="360"/>
        <w:ind w:firstLine="360"/>
      </w:pPr>
      <w:r>
        <w:rPr>
          <w:b/>
        </w:rPr>
        <w:t>6</w:t>
        <w:t xml:space="preserve">.  </w:t>
      </w:r>
      <w:r>
        <w:rPr>
          <w:b/>
        </w:rPr>
        <w:t xml:space="preserve">Vision care plan.</w:t>
        <w:t xml:space="preserve"> </w:t>
      </w:r>
      <w:r>
        <w:t xml:space="preserve"> </w:t>
      </w:r>
      <w:r>
        <w:t xml:space="preserve">"Vision care plan" means insurance written to provide coverage for eye care.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§C1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§2692.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§2692.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§2692.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