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6019</w:t>
        <w:t xml:space="preserve">.  </w:t>
      </w:r>
      <w:r>
        <w:rPr>
          <w:b/>
        </w:rPr>
        <w:t xml:space="preserve">Loitering about or soliciting passengers</w:t>
      </w:r>
    </w:p>
    <w:p>
      <w:pPr>
        <w:jc w:val="both"/>
        <w:spacing w:before="100" w:after="0"/>
        <w:ind w:start="360"/>
        <w:ind w:firstLine="360"/>
      </w:pPr>
      <w:r>
        <w:rPr>
          <w:b/>
        </w:rPr>
        <w:t>1</w:t>
        <w:t xml:space="preserve">.  </w:t>
      </w:r>
      <w:r>
        <w:rPr>
          <w:b/>
        </w:rPr>
        <w:t xml:space="preserve">Loitering prohibited.</w:t>
        <w:t xml:space="preserve"> </w:t>
      </w:r>
      <w:r>
        <w:t xml:space="preserve"> </w:t>
      </w:r>
      <w:r>
        <w:t xml:space="preserve">A person may not loiter or remain, without right, within any car or station house of a railroad corporation or upon the platform or grounds adjoining that station after being requested to leave by a railroad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L, §10 (NEW); PL 2003, c. 452, Pt. X, §2 (AFF).]</w:t>
      </w:r>
    </w:p>
    <w:p>
      <w:pPr>
        <w:jc w:val="both"/>
        <w:spacing w:before="100" w:after="0"/>
        <w:ind w:start="360"/>
        <w:ind w:firstLine="360"/>
      </w:pPr>
      <w:r>
        <w:rPr>
          <w:b/>
        </w:rPr>
        <w:t>2</w:t>
        <w:t xml:space="preserve">.  </w:t>
      </w:r>
      <w:r>
        <w:rPr>
          <w:b/>
        </w:rPr>
        <w:t xml:space="preserve">Soliciting passengers prohibited.</w:t>
        <w:t xml:space="preserve"> </w:t>
      </w:r>
      <w:r>
        <w:t xml:space="preserve"> </w:t>
      </w:r>
      <w:r>
        <w:t xml:space="preserve">A person may not solicit passengers, in competition with a railroad corporation, in a station or on the station grounds or wharves of the railroad corporation without a written permit signed by an officer of the corporation authorized to issue the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L, §10 (NEW); PL 2003, c. 452, Pt. X, §2 (AFF).]</w:t>
      </w:r>
    </w:p>
    <w:p>
      <w:pPr>
        <w:jc w:val="both"/>
        <w:spacing w:before="100" w:after="0"/>
        <w:ind w:start="360"/>
        <w:ind w:firstLine="360"/>
      </w:pPr>
      <w:r>
        <w:rPr>
          <w:b/>
        </w:rPr>
        <w:t>3</w:t>
        <w:t xml:space="preserve">.  </w:t>
      </w:r>
      <w:r>
        <w:rPr>
          <w:b/>
        </w:rPr>
        <w:t xml:space="preserve">Penalties.</w:t>
        <w:t xml:space="preserve"> </w:t>
      </w:r>
      <w:r>
        <w:t xml:space="preserve"> </w:t>
      </w:r>
      <w:r>
        <w:t xml:space="preserve">A person who violates this section commits a civil violation for which a fine of not more than $100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L, §10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PL 2003, c. 452, §L10 (RPR).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§6019. Loitering about or soliciting passengers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§6019. Loitering about or soliciting passengers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§6019. LOITERING ABOUT OR SOLICITING PASSENGERS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