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Supervision; statement of cost; salvage; failure to pay share of cost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§§1,10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Supervision; statement of cost; salvage; failure to pay share of cost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Supervision; statement of cost; salvage; failure to pay share of cost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§454. SUPERVISION; STATEMENT OF COST; SALVAGE; FAILURE TO PAY SHARE OF COST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