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Prima facie proof of title by purchase at assessment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5. Prima facie proof of title by purchase at assessment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Prima facie proof of title by purchase at assessment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105. PRIMA FACIE PROOF OF TITLE BY PURCHASE AT ASSESSMENT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