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Recreational areas on turnpike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62 (AMD). PL 1965, c. 90 (AMD). PL 1967, c. 152 (AMD). PL 1967, c. 440 (AMD). PL 1969, c. 330, §§1,2 (AMD). PL 1971, c. 593, §22 (AMD). PL 1973, c. 356 (AMD). PL 1973, c. 644 (AMD). PL 1973, c. 788, §104 (AMD). PL 1975, c. 6 (AMD). PL 1975, c. 30 (AMD). PL 1975, c. 472 (AMD). PL 1975, c. 770, §§96, 97 (AMD). PL 1975, c. 770, §§96,97 (AMD). PL 1977, c. 154 (AMD). PL 1977, c. 288 (AMD). PL 1977, c. 305 (AMD). PL 1977, c. 696, §195 (AMD). PL 1979, c. 76 (AMD). PL 1981, c. 26 (AMD). PL 1981, c. 105, §§1,2 (AMD). PL 1981, c. 566 (AMD). PL 1981, c. 613 (AMD). PL 1983, c. 26 (AMD). PL 1983, c. 71 (AMD). PL 1983, c. 323 (AMD). PL 1983, c. 332 (AMD). PL 1983, c. 506 (AMD). PL 1985, c. 506, §§A46,47 (AMD). PL 1989, c. 443, §58 (AMD). PL 1993, c. 612, §§1,2 (AMD). PL 2001, c. 244, §2 (AMD). PL 2003, c. 20, §OO2 (AMD). PL 2003, c. 20, §OO4 (AFF). PL 2011, c. 610, Pt. C, §1 (AMD). PL 2013, c. 549,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Recreational areas on turnpike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Recreational areas on turnpike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§1201. RECREATIONAL AREAS ON TURNPIKE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