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8003</w:t>
        <w:t xml:space="preserve">.  </w:t>
      </w:r>
      <w:r>
        <w:rPr>
          <w:b/>
        </w:rPr>
        <w:t xml:space="preserve">Fees and terms for licenses</w:t>
      </w:r>
    </w:p>
    <w:p>
      <w:pPr>
        <w:jc w:val="both"/>
        <w:spacing w:before="100" w:after="100"/>
        <w:ind w:start="360"/>
        <w:ind w:firstLine="360"/>
      </w:pPr>
      <w:r>
        <w:rPr/>
      </w:r>
      <w:r>
        <w:rPr/>
      </w:r>
      <w:r>
        <w:t xml:space="preserve">License fees and terms for drug treatment centers are governed by this section.</w:t>
      </w:r>
      <w:r>
        <w:t xml:space="preserve">  </w:t>
      </w:r>
      <w:r xmlns:wp="http://schemas.openxmlformats.org/drawingml/2010/wordprocessingDrawing" xmlns:w15="http://schemas.microsoft.com/office/word/2012/wordml">
        <w:rPr>
          <w:rFonts w:ascii="Arial" w:hAnsi="Arial" w:cs="Arial"/>
          <w:sz w:val="22"/>
          <w:szCs w:val="22"/>
        </w:rPr>
        <w:t xml:space="preserve">[PL 2015, c. 267, Pt. RR, §2 (NEW).]</w:t>
      </w:r>
    </w:p>
    <w:p>
      <w:pPr>
        <w:jc w:val="both"/>
        <w:spacing w:before="100" w:after="0"/>
        <w:ind w:start="360"/>
        <w:ind w:firstLine="360"/>
      </w:pPr>
      <w:r>
        <w:rPr>
          <w:b/>
        </w:rPr>
        <w:t>1</w:t>
        <w:t xml:space="preserve">.  </w:t>
      </w:r>
      <w:r>
        <w:rPr>
          <w:b/>
        </w:rPr>
        <w:t xml:space="preserve">Provisional license.</w:t>
        <w:t xml:space="preserve"> </w:t>
      </w:r>
      <w:r>
        <w:t xml:space="preserve"> </w:t>
      </w:r>
      <w:r>
        <w:t xml:space="preserve">The application fee for a provisional license for a drug treatment center may not be less than $100 nor more than $280.  The term of a provisional license is for one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267, Pt. RR, §2 (NEW).]</w:t>
      </w:r>
    </w:p>
    <w:p>
      <w:pPr>
        <w:jc w:val="both"/>
        <w:spacing w:before="100" w:after="0"/>
        <w:ind w:start="360"/>
        <w:ind w:firstLine="360"/>
      </w:pPr>
      <w:r>
        <w:rPr>
          <w:b/>
        </w:rPr>
        <w:t>2</w:t>
        <w:t xml:space="preserve">.  </w:t>
      </w:r>
      <w:r>
        <w:rPr>
          <w:b/>
        </w:rPr>
        <w:t xml:space="preserve">Full license.</w:t>
        <w:t xml:space="preserve"> </w:t>
      </w:r>
      <w:r>
        <w:t xml:space="preserve"> </w:t>
      </w:r>
      <w:r>
        <w:t xml:space="preserve">The application fee for a full license for a drug treatment center may not be less than $100 nor more than $280.  The term of a full license is for 2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267, Pt. RR, §2 (NEW).]</w:t>
      </w:r>
    </w:p>
    <w:p>
      <w:pPr>
        <w:jc w:val="both"/>
        <w:spacing w:before="100" w:after="0"/>
        <w:ind w:start="360"/>
        <w:ind w:firstLine="360"/>
      </w:pPr>
      <w:r>
        <w:rPr>
          <w:b/>
        </w:rPr>
        <w:t>3</w:t>
        <w:t xml:space="preserve">.  </w:t>
      </w:r>
      <w:r>
        <w:rPr>
          <w:b/>
        </w:rPr>
        <w:t xml:space="preserve">Biennial renewal of a full license.</w:t>
        <w:t xml:space="preserve"> </w:t>
      </w:r>
      <w:r>
        <w:t xml:space="preserve"> </w:t>
      </w:r>
      <w:r>
        <w:t xml:space="preserve">The fee for the biennial renewal of a full license for a drug treatment center may not be less than $70 nor more than $170.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267, Pt. RR, §2 (NEW).]</w:t>
      </w:r>
    </w:p>
    <w:p>
      <w:pPr>
        <w:jc w:val="both"/>
        <w:spacing w:before="100" w:after="0"/>
        <w:ind w:start="360"/>
        <w:ind w:firstLine="360"/>
      </w:pPr>
      <w:r>
        <w:rPr>
          <w:b/>
        </w:rPr>
        <w:t>4</w:t>
        <w:t xml:space="preserve">.  </w:t>
      </w:r>
      <w:r>
        <w:rPr>
          <w:b/>
        </w:rPr>
        <w:t xml:space="preserve">Adding a service site to a license.</w:t>
        <w:t xml:space="preserve"> </w:t>
      </w:r>
      <w:r>
        <w:t xml:space="preserve"> </w:t>
      </w:r>
      <w:r>
        <w:t xml:space="preserve">The processing fee to add a service site to an issued license for a drug treatment center may not be less than $35 nor more than $70.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267, Pt. RR, §2 (NEW).]</w:t>
      </w:r>
    </w:p>
    <w:p>
      <w:pPr>
        <w:jc w:val="both"/>
        <w:spacing w:before="100" w:after="0"/>
        <w:ind w:start="360"/>
        <w:ind w:firstLine="360"/>
      </w:pPr>
      <w:r>
        <w:rPr>
          <w:b/>
        </w:rPr>
        <w:t>5</w:t>
        <w:t xml:space="preserve">.  </w:t>
      </w:r>
      <w:r>
        <w:rPr>
          <w:b/>
        </w:rPr>
        <w:t xml:space="preserve">Adding a service to a license.</w:t>
        <w:t xml:space="preserve"> </w:t>
      </w:r>
      <w:r>
        <w:t xml:space="preserve"> </w:t>
      </w:r>
      <w:r>
        <w:t xml:space="preserve">The processing fee to add a service to an issued license for a drug treatment center may not be less than $70 nor more than $140.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267, Pt. RR, §2 (NEW).]</w:t>
      </w:r>
    </w:p>
    <w:p>
      <w:pPr>
        <w:jc w:val="both"/>
        <w:spacing w:before="100" w:after="0"/>
        <w:ind w:start="360"/>
        <w:ind w:firstLine="360"/>
      </w:pPr>
      <w:r>
        <w:rPr>
          <w:b/>
        </w:rPr>
        <w:t>6</w:t>
        <w:t xml:space="preserve">.  </w:t>
      </w:r>
      <w:r>
        <w:rPr>
          <w:b/>
        </w:rPr>
        <w:t xml:space="preserve">Fee to replace a license.</w:t>
        <w:t xml:space="preserve"> </w:t>
      </w:r>
      <w:r>
        <w:t xml:space="preserve"> </w:t>
      </w:r>
      <w:r>
        <w:t xml:space="preserve">A licensee under this section shall maintain a valid license. An issued license is not valid when the information on the license is no longer accurate. A processing fee not to exceed $10 must be paid to the department to secure a reissued license with accurate information. The fee applies to each license replaced. The reissued license must have the same expiration date as the replaced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267, Pt. RR, §2 (NEW).]</w:t>
      </w:r>
    </w:p>
    <w:p>
      <w:pPr>
        <w:jc w:val="both"/>
        <w:spacing w:before="100" w:after="0"/>
        <w:ind w:start="360"/>
        <w:ind w:firstLine="360"/>
      </w:pPr>
      <w:r>
        <w:rPr>
          <w:b/>
        </w:rPr>
        <w:t>7</w:t>
        <w:t xml:space="preserve">.  </w:t>
      </w:r>
      <w:r>
        <w:rPr>
          <w:b/>
        </w:rPr>
        <w:t xml:space="preserve">Transaction fee for electronic renewal of license.</w:t>
        <w:t xml:space="preserve"> </w:t>
      </w:r>
      <w:r>
        <w:t xml:space="preserve"> </w:t>
      </w:r>
      <w:r>
        <w:t xml:space="preserve">The transaction fee for the electronic renewal of a license for a drug treatment center may not be less than $25 nor more than $50. The transaction fee may not exceed the cost of providing the electronic renewal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267, Pt. RR, §2 (NEW).]</w:t>
      </w:r>
    </w:p>
    <w:p>
      <w:pPr>
        <w:jc w:val="both"/>
        <w:spacing w:before="100" w:after="0"/>
        <w:ind w:start="360"/>
        <w:ind w:firstLine="360"/>
      </w:pPr>
      <w:r>
        <w:rPr>
          <w:b/>
        </w:rPr>
        <w:t>8</w:t>
        <w:t xml:space="preserve">.  </w:t>
      </w:r>
      <w:r>
        <w:rPr>
          <w:b/>
        </w:rPr>
        <w:t xml:space="preserve">Rules.</w:t>
        <w:t xml:space="preserve"> </w:t>
      </w:r>
      <w:r>
        <w:t xml:space="preserve"> </w:t>
      </w:r>
      <w:r>
        <w:t xml:space="preserve">The department shall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267, Pt. RR,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719, §6 (NEW). PL 2015, c. 267, Pt. RR, §2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§8003. Fees and terms for licenses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§8003. Fees and terms for licenses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§8003. FEES AND TERMS FOR LICENSES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