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4497</w:t>
        <w:t xml:space="preserve">.  </w:t>
      </w:r>
      <w:r>
        <w:rPr>
          <w:b/>
        </w:rPr>
        <w:t xml:space="preserve">Municipal general assistance; 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473, §2 (NEW). PL 1973, c. 625, §121 (RP). PL 1975, c. 293, §4 (AMD). PL 1975, c. 574, §2 (RPR). PL 1975, c. 704 (AMD). PL 1977, c. 417, §8 (AMD). PL 1983, c. 577,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§4497. Municipal general assistance; resident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§4497. Municipal general assistance; resident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§4497. MUNICIPAL GENERAL ASSISTANCE; RESIDENT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