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3760-I</w:t>
        <w:t xml:space="preserve">.  </w:t>
      </w:r>
      <w:r>
        <w:rPr>
          <w:b/>
        </w:rPr>
        <w:t xml:space="preserve">Alternative aid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418, §A20 (NEW). PL 1997, c. 530, §A15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§3760-I. Alternative aid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§3760-I. Alternative aid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§3760-I. ALTERNATIVE AID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