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Manner of executing 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1975, c. 79, §1 (AMD). PL 1981, c. 32 (AMD). PL 1981, c. 639, §1 (AMD). PL 1985, c. 574, §1 (AMD). PL 2005, c. 208, §1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Manner of executing anatomical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Manner of executing anatomical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§2904. MANNER OF EXECUTING ANATOMICAL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