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2379</w:t>
        <w:t xml:space="preserve">.  </w:t>
      </w:r>
      <w:r>
        <w:rPr>
          <w:b/>
        </w:rPr>
        <w:t xml:space="preserve">Enforcement and cooperation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541, §A148 (AMD). PL 1987, c. 710,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§2379. Enforcement and cooperation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§2379. Enforcement and cooperation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§2379. ENFORCEMENT AND COOPERATION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