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2370</w:t>
        <w:t xml:space="preserve">.  </w:t>
      </w:r>
      <w:r>
        <w:rPr>
          <w:b/>
        </w:rPr>
        <w:t xml:space="preserve">Sale on written orders; orders;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282, §12 (AMD). PL 1975, c. 499, §46 (AMD). PL 1981, c. 470, §§A92,A93 (AMD).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§2370. Sale on written orders; orders; possession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§2370. Sale on written orders; orders; possession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§2370. SALE ON WRITTEN ORDERS; ORDERS; POSSESSION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