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1635</w:t>
        <w:t xml:space="preserve">.  </w:t>
      </w:r>
      <w:r>
        <w:rPr>
          <w:b/>
        </w:rPr>
        <w:t xml:space="preserve">Use of safety equipment in public pools</w:t>
      </w:r>
    </w:p>
    <w:p>
      <w:pPr>
        <w:jc w:val="both"/>
        <w:spacing w:before="100" w:after="0"/>
        <w:ind w:start="360"/>
        <w:ind w:firstLine="360"/>
      </w:pPr>
      <w:r>
        <w:rPr>
          <w:b/>
        </w:rPr>
        <w:t>1</w:t>
        <w:t xml:space="preserve">.  </w:t>
      </w:r>
      <w:r>
        <w:rPr>
          <w:b/>
        </w:rPr>
        <w:t xml:space="preserve">Use of safety equipment by persons who suffer from physical disability or condition.</w:t>
        <w:t xml:space="preserve"> </w:t>
      </w:r>
      <w:r>
        <w:t xml:space="preserve"> </w:t>
      </w:r>
      <w:r>
        <w:t xml:space="preserve">No person may prohibit the use of a life jacket or similar device in a public swimming pool by any person who suffers, as evidenced by a signed statement of a licensed physician, from any physical disability or condition which necessitates the use of a life jacket or similar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194 (NEW).]</w:t>
      </w:r>
    </w:p>
    <w:p>
      <w:pPr>
        <w:jc w:val="both"/>
        <w:spacing w:before="100" w:after="0"/>
        <w:ind w:start="360"/>
        <w:ind w:firstLine="360"/>
      </w:pPr>
      <w:r>
        <w:rPr>
          <w:b/>
        </w:rPr>
        <w:t>2</w:t>
        <w:t xml:space="preserve">.  </w:t>
      </w:r>
      <w:r>
        <w:rPr>
          <w:b/>
        </w:rPr>
        <w:t xml:space="preserve">Public swimming pool defined.</w:t>
        <w:t xml:space="preserve"> </w:t>
      </w:r>
      <w:r>
        <w:t xml:space="preserve"> </w:t>
      </w:r>
      <w:r>
        <w:t xml:space="preserve">For the purposes of this section, a public swimming pool is any swimming pool which caters to, offers its facilities or services to or solicits or accepts patronage from the general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194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194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§1635. Use of safety equipment in public pools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§1635. Use of safety equipment in public pools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§1635. USE OF SAFETY EQUIPMENT IN PUBLIC POOLS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