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1394</w:t>
        <w:t xml:space="preserve">.  </w:t>
      </w:r>
      <w:r>
        <w:rPr>
          <w:b/>
        </w:rPr>
        <w:t xml:space="preserve">Employee participation and leave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373, §1 (NEW). PL 1989, c. 857, §57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§1394. Employee participation and leave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§1394. Employee participation and leave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§1394. EMPLOYEE PARTICIPATION AND LEAVE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