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1355</w:t>
      </w:r>
    </w:p>
    <w:p>
      <w:pPr>
        <w:jc w:val="center"/>
        <w:ind w:start="360"/>
        <w:spacing w:before="300" w:after="300"/>
      </w:pPr>
      <w:r>
        <w:rPr>
          <w:b/>
        </w:rPr>
        <w:t xml:space="preserve">PASSAMAQUODDY TRIBE</w:t>
      </w:r>
    </w:p>
    <w:p>
      <w:pPr>
        <w:jc w:val="both"/>
        <w:spacing w:before="100" w:after="100"/>
        <w:ind w:start="1080" w:hanging="720"/>
      </w:pPr>
      <w:r>
        <w:rPr>
          <w:b/>
        </w:rPr>
        <w:t>§</w:t>
        <w:t>4831</w:t>
        <w:t xml:space="preserve">.  </w:t>
      </w:r>
      <w:r>
        <w:rPr>
          <w:b/>
        </w:rPr>
        <w:t xml:space="preserve">Passamaquoddy tribal elections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167 (AMD). PL 1967, c. 494, §§17-I (AMD). PL 1967, c. 544, §63 (RPR). PL 1969, c. 433, §§56,57 (AMD). PL 1971, c. 432, §§2,3 (AMD). PL 1971, c. 598, §45 (AMD). PL 1973, c. 104 (RPR). PL 1973, c. 740, §2 (RPR). PL 1975, c. 97, §3 (AMD). PL 1975, c. 771, §230 (AMD). PL 1977, c. 434, §§1-3 (AMD). PL 1979, c. 732, §§18,31 (RP). </w:t>
      </w:r>
    </w:p>
    <w:p>
      <w:pPr>
        <w:jc w:val="both"/>
        <w:spacing w:before="100" w:after="100"/>
        <w:ind w:start="1080" w:hanging="720"/>
      </w:pPr>
      <w:r>
        <w:rPr>
          <w:b/>
        </w:rPr>
        <w:t>§</w:t>
        <w:t>4831-A</w:t>
        <w:t xml:space="preserve">.  </w:t>
      </w:r>
      <w:r>
        <w:rPr>
          <w:b/>
        </w:rPr>
        <w:t xml:space="preserve">Passamaquoddy tribal government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740, §3 (NEW). PL 1975, c. 97, §§4-6 (AMD). PL 1977, c. 434, §4 (AMD). PL 1979, c. 732, §§18,31 (RP). </w:t>
      </w:r>
    </w:p>
    <w:p>
      <w:pPr>
        <w:jc w:val="both"/>
        <w:spacing w:before="100" w:after="100"/>
        <w:ind w:start="1080" w:hanging="720"/>
      </w:pPr>
      <w:r>
        <w:rPr>
          <w:b/>
        </w:rPr>
        <w:t>§</w:t>
        <w:t>4832</w:t>
        <w:t xml:space="preserve">.  </w:t>
      </w:r>
      <w:r>
        <w:rPr>
          <w:b/>
        </w:rPr>
        <w:t xml:space="preserve">Census and membership</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494, §§17-J (AMD). PL 1973, c. 62 (RPR). PL 1975, c. 97, §§7,8 (AMD). PL 1979, c. 732, §§18,31 (RP). </w:t>
      </w:r>
    </w:p>
    <w:p>
      <w:pPr>
        <w:jc w:val="both"/>
        <w:spacing w:before="100" w:after="100"/>
        <w:ind w:start="1080" w:hanging="720"/>
      </w:pPr>
      <w:r>
        <w:rPr>
          <w:b/>
        </w:rPr>
        <w:t>§</w:t>
        <w:t>4833</w:t>
        <w:t xml:space="preserve">.  </w:t>
      </w:r>
      <w:r>
        <w:rPr>
          <w:b/>
        </w:rPr>
        <w:t xml:space="preserve">Applicability of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732, §§18,31 (RP). </w:t>
      </w:r>
    </w:p>
    <w:p>
      <w:pPr>
        <w:jc w:val="both"/>
        <w:spacing w:before="100" w:after="100"/>
        <w:ind w:start="1080" w:hanging="720"/>
      </w:pPr>
      <w:r>
        <w:rPr>
          <w:b/>
        </w:rPr>
        <w:t>§</w:t>
        <w:t>4834</w:t>
        <w:t xml:space="preserve">.  </w:t>
      </w:r>
      <w:r>
        <w:rPr>
          <w:b/>
        </w:rPr>
        <w:t xml:space="preserve">Indian Township forest resources; Passamaquoddy trust funds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217 (RPR). PL 1973, c. 141 (AMD). PL 1973, c. 460, §18 (AMD). PL 1975, c. 72, §§1,2 (AMD). PL 1979, c. 183 (AMD). PL 1979, c. 732, §§18,31 (RP). </w:t>
      </w:r>
    </w:p>
    <w:p>
      <w:pPr>
        <w:jc w:val="both"/>
        <w:spacing w:before="100" w:after="100"/>
        <w:ind w:start="1080" w:hanging="720"/>
      </w:pPr>
      <w:r>
        <w:rPr>
          <w:b/>
        </w:rPr>
        <w:t>§</w:t>
        <w:t>4835</w:t>
        <w:t xml:space="preserve">.  </w:t>
      </w:r>
      <w:r>
        <w:rPr>
          <w:b/>
        </w:rPr>
        <w:t xml:space="preserve">No sale or permits for foreigners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732, §§18,31 (RP). </w:t>
      </w:r>
    </w:p>
    <w:p>
      <w:pPr>
        <w:jc w:val="both"/>
        <w:spacing w:before="100" w:after="100"/>
        <w:ind w:start="1080" w:hanging="720"/>
      </w:pPr>
      <w:r>
        <w:rPr>
          <w:b/>
        </w:rPr>
        <w:t>§</w:t>
        <w:t>4836</w:t>
        <w:t xml:space="preserve">.  </w:t>
      </w:r>
      <w:r>
        <w:rPr>
          <w:b/>
        </w:rPr>
        <w:t xml:space="preserve">Certification to controller; warrants for payment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732, §§18,31 (RP). </w:t>
      </w:r>
    </w:p>
    <w:p>
      <w:pPr>
        <w:jc w:val="both"/>
        <w:spacing w:before="100" w:after="100"/>
        <w:ind w:start="1080" w:hanging="720"/>
      </w:pPr>
      <w:r>
        <w:rPr>
          <w:b/>
        </w:rPr>
        <w:t>§</w:t>
        <w:t>4837</w:t>
        <w:t xml:space="preserve">.  </w:t>
      </w:r>
      <w:r>
        <w:rPr>
          <w:b/>
        </w:rPr>
        <w:t xml:space="preserve">Removal of poor to reservations; reimbursement to towns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§127 (AMD). PL 1975, c. 293, §4 (AMD). PL 1977, c. 97, §7 (RP). </w:t>
      </w:r>
    </w:p>
    <w:p>
      <w:pPr>
        <w:jc w:val="both"/>
        <w:spacing w:before="100" w:after="100"/>
        <w:ind w:start="1080" w:hanging="720"/>
      </w:pPr>
      <w:r>
        <w:rPr>
          <w:b/>
        </w:rPr>
        <w:t>§</w:t>
        <w:t>4838</w:t>
        <w:t xml:space="preserve">.  </w:t>
      </w:r>
      <w:r>
        <w:rPr>
          <w:b/>
        </w:rPr>
        <w:t xml:space="preserve">Schools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87, §3 (AMD). PL 1965, c. 450, §3 (RP). PL 1965, c. 513, §43 (RP). </w:t>
      </w:r>
    </w:p>
    <w:p>
      <w:pPr>
        <w:jc w:val="both"/>
        <w:spacing w:before="100" w:after="100"/>
        <w:ind w:start="1080" w:hanging="720"/>
      </w:pPr>
      <w:r>
        <w:rPr>
          <w:b/>
        </w:rPr>
        <w:t>§</w:t>
        <w:t>4839</w:t>
        <w:t xml:space="preserve">.  </w:t>
      </w:r>
      <w:r>
        <w:rPr>
          <w:b/>
        </w:rPr>
        <w:t xml:space="preserve">Indian Township Passamaquoddy School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463 (NEW). PL 1973, c. 333, §3 (RP). PL 1973, c. 571, §55 (AMD). PL 1973, c. 571, §§56-A (RP). </w:t>
      </w:r>
    </w:p>
    <w:p>
      <w:pPr>
        <w:jc w:val="both"/>
        <w:spacing w:before="100" w:after="100"/>
        <w:ind w:start="1080" w:hanging="720"/>
      </w:pPr>
      <w:r>
        <w:rPr>
          <w:b/>
        </w:rPr>
        <w:t>§</w:t>
        <w:t>4840</w:t>
        <w:t xml:space="preserve">.  </w:t>
      </w:r>
      <w:r>
        <w:rPr>
          <w:b/>
        </w:rPr>
        <w:t xml:space="preserve">Pleasant Point Passamaquoddy School 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384, §1 (NEW). PL 1973, c. 333, §3 (RP). PL 1973, c. 571, §56 (AMD). PL 1973, c. 571, §§56-A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1355. PASSAMAQUODDY TRIBE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1355. PASSAMAQUODDY TRIBE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1355. PASSAMAQUODDY TRIBE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