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Representation</w:t>
      </w:r>
    </w:p>
    <w:p>
      <w:pPr>
        <w:jc w:val="both"/>
        <w:spacing w:before="100" w:after="100"/>
        <w:ind w:start="360"/>
        <w:ind w:firstLine="360"/>
      </w:pPr>
      <w:r>
        <w:rPr/>
      </w:r>
      <w:r>
        <w:rPr/>
      </w:r>
      <w:r>
        <w:t xml:space="preserve">One presidential elector shall be chosen from each congressional district and 2 at large.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§802.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§802.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