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3508</w:t>
        <w:t xml:space="preserve">.  </w:t>
      </w:r>
      <w:r>
        <w:rPr>
          <w:b/>
        </w:rPr>
        <w:t xml:space="preserve">Revenue bonds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483, §§2,3 (AMD). PL 1969, c. 529, §3 (AMD). PL 1969, c. 532, §§1,2 (AMD). PL 1981, c. 693, §§4,8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§3508. Revenue bonds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§3508. Revenue bonds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§3508. REVENUE BONDS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