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2923</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1971, c. 610, §21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§2923. Bylaws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§2923. Bylaws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§2923. BYLAWS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