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Leave of absence as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Leave of absence as Legislators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Leave of absence as Legislators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§2001. LEAVE OF ABSENCE AS LEGISLATORS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