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Treasurer of State as custodian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§§10-C (AMD). PL 1969, c. 161 (AMD). PL 1969, c. 440, §8 (AMD). PL 1977, c. 24, §6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 Treasurer of State as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Treasurer of State as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§1054. TREASURER OF STATE AS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