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8608</w:t>
        <w:t xml:space="preserve">.  </w:t>
      </w:r>
      <w:r>
        <w:rPr>
          <w:b/>
        </w:rPr>
        <w:t xml:space="preserve">Teacher education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§71 (AMD). PL 1991, c. 518, §40 (AMD). PL 2007, c. 131,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§8608. Teacher education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§8608. Teacher education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§8608. TEACHER EDUCATION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