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Purpose of the department</w:t>
      </w:r>
    </w:p>
    <w:p>
      <w:pPr>
        <w:jc w:val="both"/>
        <w:spacing w:before="100" w:after="100"/>
        <w:ind w:start="360"/>
        <w:ind w:firstLine="360"/>
      </w:pPr>
      <w:r>
        <w:rPr/>
      </w:r>
      <w:r>
        <w:rPr/>
      </w:r>
      <w:r>
        <w:t xml:space="preserve">The Department of Education is established to:</w:t>
      </w:r>
      <w:r>
        <w:t xml:space="preserve">  </w:t>
      </w:r>
      <w:r xmlns:wp="http://schemas.openxmlformats.org/drawingml/2010/wordprocessingDrawing" xmlns:w15="http://schemas.microsoft.com/office/word/2012/wordml">
        <w:rPr>
          <w:rFonts w:ascii="Arial" w:hAnsi="Arial" w:cs="Arial"/>
          <w:sz w:val="22"/>
          <w:szCs w:val="22"/>
        </w:rPr>
        <w:t xml:space="preserve">[PL 1989, c. 700, Pt. B, §5 (AMD).]</w:t>
      </w:r>
    </w:p>
    <w:p>
      <w:pPr>
        <w:jc w:val="both"/>
        <w:spacing w:before="100" w:after="0"/>
        <w:ind w:start="360"/>
        <w:ind w:firstLine="360"/>
      </w:pPr>
      <w:r>
        <w:rPr>
          <w:b/>
        </w:rPr>
        <w:t>1</w:t>
        <w:t xml:space="preserve">.  </w:t>
      </w:r>
      <w:r>
        <w:rPr>
          <w:b/>
        </w:rPr>
        <w:t xml:space="preserve">Supervise public education.</w:t>
        <w:t xml:space="preserve"> </w:t>
      </w:r>
      <w:r>
        <w:t xml:space="preserve"> </w:t>
      </w:r>
      <w:r>
        <w:t xml:space="preserve">Supervise, guide and plan for a coordinated system of public education for all citizens of the State based on the system of learning results as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§1 (AMD).]</w:t>
      </w:r>
    </w:p>
    <w:p>
      <w:pPr>
        <w:jc w:val="both"/>
        <w:spacing w:before="100" w:after="0"/>
        <w:ind w:start="360"/>
        <w:ind w:firstLine="360"/>
      </w:pPr>
      <w:r>
        <w:rPr>
          <w:b/>
        </w:rPr>
        <w:t>2</w:t>
        <w:t xml:space="preserve">.  </w:t>
      </w:r>
      <w:r>
        <w:rPr>
          <w:b/>
        </w:rPr>
        <w:t xml:space="preserve">Interrelation with other programs.</w:t>
        <w:t xml:space="preserve"> </w:t>
      </w:r>
      <w:r>
        <w:t xml:space="preserve"> </w:t>
      </w:r>
      <w:r>
        <w:t xml:space="preserve">Interrelate public education with other social, economic, physical and governmental activities, programs and services;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§6 (AMD).]</w:t>
      </w:r>
    </w:p>
    <w:p>
      <w:pPr>
        <w:jc w:val="both"/>
        <w:spacing w:before="100" w:after="100"/>
        <w:ind w:start="360"/>
        <w:ind w:firstLine="360"/>
      </w:pPr>
      <w:r>
        <w:rPr>
          <w:b/>
        </w:rPr>
        <w:t>3</w:t>
        <w:t xml:space="preserve">.  </w:t>
      </w:r>
      <w:r>
        <w:rPr>
          <w:b/>
        </w:rPr>
        <w:t xml:space="preserve">Cultural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§7 (RP).]</w:t>
      </w:r>
    </w:p>
    <w:p>
      <w:pPr>
        <w:jc w:val="both"/>
        <w:spacing w:before="100" w:after="0"/>
        <w:ind w:start="360"/>
        <w:ind w:firstLine="360"/>
      </w:pPr>
      <w:r>
        <w:rPr>
          <w:b/>
        </w:rPr>
        <w:t>4</w:t>
        <w:t xml:space="preserve">.  </w:t>
      </w:r>
      <w:r>
        <w:rPr>
          <w:b/>
        </w:rPr>
        <w:t xml:space="preserve">Advancement of education.</w:t>
        <w:t xml:space="preserve"> </w:t>
      </w:r>
      <w:r>
        <w:t xml:space="preserve"> </w:t>
      </w:r>
      <w:r>
        <w:t xml:space="preserve">Encourage and stimulate public interest in the advancement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§8 (AMD).]</w:t>
      </w:r>
    </w:p>
    <w:p>
      <w:pPr>
        <w:jc w:val="both"/>
        <w:spacing w:before="100" w:after="100"/>
        <w:ind w:start="360"/>
        <w:ind w:firstLine="360"/>
      </w:pPr>
      <w:r>
        <w:rPr>
          <w:b/>
        </w:rPr>
        <w:t>5</w:t>
        <w:t xml:space="preserve">.  </w:t>
      </w:r>
      <w:r>
        <w:rPr>
          <w:b/>
        </w:rPr>
        <w:t xml:space="preserve">Cultural and historical heritage.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700, §§B5-9 (AMD). PL 2001, c. 454,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 Purpose of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Purpose of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§201. PURPOSE OF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