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§11670. Quality Child Care Education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§11670. Quality Child Care Education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§11670. QUALITY CHILD CARE EDUCATION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