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8302</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§8302. Acceptance and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§8302. Acceptance and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§8302. ACCEPTANCE AND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