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w:t>
        <w:t xml:space="preserve">.  </w:t>
      </w:r>
      <w:r>
        <w:rPr>
          <w:b/>
        </w:rPr>
        <w:t xml:space="preserve">Gender equity hearings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889, §2 (NEW). PL 2013, c. 506,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 Gender equity hearings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 Gender equity hearings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§6. GENDER EQUITY HEARINGS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