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Annual meetings</w:t>
      </w:r>
    </w:p>
    <w:p>
      <w:pPr>
        <w:jc w:val="both"/>
        <w:spacing w:before="100" w:after="100"/>
        <w:ind w:start="360"/>
        <w:ind w:firstLine="360"/>
      </w:pPr>
      <w:r>
        <w:rPr/>
      </w:r>
      <w:r>
        <w:rPr/>
      </w:r>
      <w:r>
        <w:t xml:space="preserve">An annual meeting of the district shall be held between January 15th and June 1st of each year at such time as the interstate district may by vote determine.  Once determined, the date of the annual meeting shall remain fixed until changed by vote of the interstate district at a subsequent annual or special meeting.  At each annual meeting the following business shall be transacted: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Officers.</w:t>
        <w:t xml:space="preserve"> </w:t>
      </w:r>
      <w:r>
        <w:t xml:space="preserve"> </w:t>
      </w:r>
      <w:r>
        <w:t xml:space="preserve">Necessary officers shall be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Appropriation.</w:t>
        <w:t xml:space="preserve"> </w:t>
      </w:r>
      <w:r>
        <w:t xml:space="preserve"> </w:t>
      </w:r>
      <w:r>
        <w:t xml:space="preserve">Money shall be appropriated for the support of the interstate district schools for the fiscal year beginning the following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Other business.</w:t>
        <w:t xml:space="preserve"> </w:t>
      </w:r>
      <w:r>
        <w:t xml:space="preserve"> </w:t>
      </w:r>
      <w:r>
        <w:t xml:space="preserve">Such other business as may properly come before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Annual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§3620. ANNUAL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