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683, §1 (AMD). PL 2009, c. 154,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Shared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Shared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§2501. SHARED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