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§15609. Computation of maximum local share of the foundation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§15609. Computation of maximum local share of the foundation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§15609. COMPUTATION OF MAXIMUM LOCAL SHARE OF THE FOUNDATION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